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B58F" w14:textId="77777777" w:rsidR="00E7584E" w:rsidRDefault="00C323D8" w:rsidP="00E7584E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58205738"/>
      <w:bookmarkStart w:id="1" w:name="_Toc215121482"/>
      <w:bookmarkStart w:id="2" w:name="_Toc147489277"/>
      <w:bookmarkStart w:id="3" w:name="_Toc147421590"/>
      <w:bookmarkStart w:id="4" w:name="_Toc147332919"/>
      <w:bookmarkStart w:id="5" w:name="_Toc147330445"/>
      <w:r w:rsidRPr="00E7584E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11B1442" w14:textId="77777777" w:rsidR="00C323D8" w:rsidRDefault="00C323D8" w:rsidP="00E7584E">
      <w:pPr>
        <w:spacing w:line="281" w:lineRule="auto"/>
        <w:ind w:firstLine="284"/>
        <w:jc w:val="center"/>
        <w:rPr>
          <w:b/>
          <w:bCs/>
          <w:sz w:val="28"/>
        </w:rPr>
      </w:pPr>
      <w:r w:rsidRPr="00E7584E">
        <w:rPr>
          <w:b/>
          <w:bCs/>
          <w:sz w:val="28"/>
        </w:rPr>
        <w:t>«Магарская сре</w:t>
      </w:r>
      <w:r w:rsidR="00E7584E">
        <w:rPr>
          <w:b/>
          <w:bCs/>
          <w:sz w:val="28"/>
        </w:rPr>
        <w:t>дняя общеобразовательная школа»</w:t>
      </w:r>
    </w:p>
    <w:p w14:paraId="06E4CB46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256DEC0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9AC3212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E09B537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3D1548" w14:paraId="4E381C2E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831ABB6" w14:textId="77777777" w:rsidR="003D1548" w:rsidRDefault="003D15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49549AB" w14:textId="77777777" w:rsidR="003D1548" w:rsidRDefault="003D15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3D1548" w14:paraId="4F79957C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99E029A" w14:textId="77777777" w:rsidR="003D1548" w:rsidRDefault="003D15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DD6AB62" w14:textId="77777777" w:rsidR="003D1548" w:rsidRDefault="003D15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3D1548" w14:paraId="4DDD8A82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06688972" w14:textId="77777777" w:rsidR="003D1548" w:rsidRDefault="003D154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736D9442" w14:textId="77777777" w:rsidR="003D1548" w:rsidRDefault="003D15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3D1548" w14:paraId="2109CE19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71771AC" w14:textId="77777777" w:rsidR="003D1548" w:rsidRDefault="003D1548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6970A228" w14:textId="77777777" w:rsidR="003D1548" w:rsidRDefault="003D154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4C508EA2" w14:textId="77777777" w:rsidR="00E7584E" w:rsidRDefault="00E7584E" w:rsidP="003D1548">
      <w:pPr>
        <w:spacing w:line="281" w:lineRule="auto"/>
        <w:rPr>
          <w:b/>
          <w:bCs/>
          <w:sz w:val="28"/>
        </w:rPr>
      </w:pPr>
    </w:p>
    <w:p w14:paraId="497CA90E" w14:textId="10344856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0C7C802" w14:textId="4B50DA7B" w:rsidR="003D1548" w:rsidRDefault="003D1548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7DA6DC8" w14:textId="11B28E57" w:rsidR="003D1548" w:rsidRDefault="003D1548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A0B5CAD" w14:textId="77777777" w:rsidR="003D1548" w:rsidRDefault="003D1548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E6E4D82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8A062BE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BF91027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CED8F31" w14:textId="77777777" w:rsid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09B41A4" w14:textId="77777777" w:rsidR="00E7584E" w:rsidRPr="00E7584E" w:rsidRDefault="00E7584E" w:rsidP="00E7584E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F31E733" w14:textId="77777777" w:rsidR="00C323D8" w:rsidRPr="00E7584E" w:rsidRDefault="00C323D8" w:rsidP="00C323D8">
      <w:pPr>
        <w:spacing w:line="281" w:lineRule="auto"/>
        <w:ind w:firstLine="284"/>
        <w:jc w:val="center"/>
        <w:rPr>
          <w:b/>
          <w:sz w:val="28"/>
        </w:rPr>
      </w:pPr>
      <w:r w:rsidRPr="00E7584E">
        <w:rPr>
          <w:b/>
          <w:sz w:val="28"/>
        </w:rPr>
        <w:t>ИНСТРУКЦИЯ по охране труда учащихся при выполнении практических работ в кабинете информатики.</w:t>
      </w:r>
    </w:p>
    <w:p w14:paraId="387F7954" w14:textId="77777777" w:rsidR="00C323D8" w:rsidRPr="006F7279" w:rsidRDefault="00C323D8" w:rsidP="00E7584E">
      <w:pPr>
        <w:spacing w:line="281" w:lineRule="auto"/>
        <w:rPr>
          <w:b/>
        </w:rPr>
      </w:pPr>
    </w:p>
    <w:p w14:paraId="0D5E5147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7660C863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79F4759F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3251581D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75AE140B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3243DD16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70856ED4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49F9B30D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0B56D344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1CF38D81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46885160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76A69C99" w14:textId="77777777" w:rsidR="00C323D8" w:rsidRDefault="00C323D8" w:rsidP="00C323D8">
      <w:pPr>
        <w:spacing w:line="281" w:lineRule="auto"/>
        <w:ind w:firstLine="284"/>
        <w:jc w:val="center"/>
        <w:rPr>
          <w:b/>
        </w:rPr>
      </w:pPr>
    </w:p>
    <w:p w14:paraId="70D299C8" w14:textId="77777777" w:rsidR="00E7584E" w:rsidRPr="006F7279" w:rsidRDefault="00E7584E" w:rsidP="00C323D8">
      <w:pPr>
        <w:spacing w:line="281" w:lineRule="auto"/>
        <w:ind w:firstLine="284"/>
        <w:jc w:val="center"/>
        <w:rPr>
          <w:b/>
        </w:rPr>
      </w:pPr>
    </w:p>
    <w:p w14:paraId="5A6285C4" w14:textId="77777777" w:rsidR="00C323D8" w:rsidRDefault="00C323D8" w:rsidP="00C323D8">
      <w:pPr>
        <w:spacing w:line="281" w:lineRule="auto"/>
        <w:ind w:firstLine="284"/>
        <w:jc w:val="center"/>
        <w:rPr>
          <w:b/>
        </w:rPr>
      </w:pPr>
    </w:p>
    <w:p w14:paraId="10B290A4" w14:textId="77777777" w:rsidR="00E7584E" w:rsidRPr="006F7279" w:rsidRDefault="00E7584E" w:rsidP="00C323D8">
      <w:pPr>
        <w:spacing w:line="281" w:lineRule="auto"/>
        <w:ind w:firstLine="284"/>
        <w:jc w:val="center"/>
        <w:rPr>
          <w:b/>
        </w:rPr>
      </w:pPr>
    </w:p>
    <w:p w14:paraId="2D638E4A" w14:textId="70EF0DBF" w:rsidR="00C323D8" w:rsidRDefault="00C323D8" w:rsidP="00C323D8">
      <w:pPr>
        <w:spacing w:line="281" w:lineRule="auto"/>
        <w:ind w:firstLine="284"/>
        <w:jc w:val="center"/>
        <w:rPr>
          <w:b/>
        </w:rPr>
      </w:pPr>
    </w:p>
    <w:p w14:paraId="178F24F2" w14:textId="77777777" w:rsidR="003D1548" w:rsidRPr="006F7279" w:rsidRDefault="003D1548" w:rsidP="00C323D8">
      <w:pPr>
        <w:spacing w:line="281" w:lineRule="auto"/>
        <w:ind w:firstLine="284"/>
        <w:jc w:val="center"/>
        <w:rPr>
          <w:b/>
        </w:rPr>
      </w:pPr>
    </w:p>
    <w:p w14:paraId="5F5674E3" w14:textId="77777777" w:rsidR="00C323D8" w:rsidRPr="006F7279" w:rsidRDefault="00C323D8" w:rsidP="00C323D8">
      <w:pPr>
        <w:spacing w:line="281" w:lineRule="auto"/>
        <w:ind w:firstLine="284"/>
        <w:jc w:val="center"/>
        <w:rPr>
          <w:b/>
        </w:rPr>
      </w:pPr>
    </w:p>
    <w:p w14:paraId="12CF17A9" w14:textId="2178C6A8" w:rsidR="00C323D8" w:rsidRDefault="00C323D8" w:rsidP="00C323D8">
      <w:pPr>
        <w:spacing w:line="281" w:lineRule="auto"/>
        <w:ind w:firstLine="284"/>
        <w:jc w:val="center"/>
        <w:rPr>
          <w:b/>
        </w:rPr>
      </w:pPr>
      <w:r w:rsidRPr="006F7279">
        <w:rPr>
          <w:b/>
        </w:rPr>
        <w:t>20</w:t>
      </w:r>
      <w:r w:rsidR="003D1548">
        <w:rPr>
          <w:b/>
        </w:rPr>
        <w:t>__</w:t>
      </w:r>
      <w:r w:rsidRPr="006F7279">
        <w:rPr>
          <w:b/>
        </w:rPr>
        <w:t xml:space="preserve"> г.</w:t>
      </w:r>
    </w:p>
    <w:p w14:paraId="2DCB7727" w14:textId="77777777" w:rsidR="00E7584E" w:rsidRPr="006F7279" w:rsidRDefault="00E7584E" w:rsidP="00C323D8">
      <w:pPr>
        <w:spacing w:line="281" w:lineRule="auto"/>
        <w:ind w:firstLine="284"/>
        <w:jc w:val="center"/>
        <w:rPr>
          <w:b/>
        </w:rPr>
      </w:pPr>
    </w:p>
    <w:p w14:paraId="71A6D4F4" w14:textId="77777777" w:rsidR="00C323D8" w:rsidRPr="006A1497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6" w:name="_Toc2789617"/>
      <w:bookmarkStart w:id="7" w:name="_Toc10578721"/>
      <w:r w:rsidRPr="006A1497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Инструкция по </w:t>
      </w:r>
      <w:r>
        <w:rPr>
          <w:rFonts w:ascii="Times New Roman" w:hAnsi="Times New Roman"/>
          <w:b/>
          <w:bCs/>
          <w:sz w:val="24"/>
          <w:szCs w:val="24"/>
        </w:rPr>
        <w:t>охране труда учащихся при выполнении практических работ в кабинете информатики</w:t>
      </w:r>
      <w:r w:rsidRPr="006A1497">
        <w:rPr>
          <w:rFonts w:ascii="Times New Roman" w:hAnsi="Times New Roman"/>
          <w:b/>
          <w:bCs/>
          <w:sz w:val="24"/>
          <w:szCs w:val="24"/>
        </w:rPr>
        <w:t>.</w:t>
      </w:r>
      <w:bookmarkEnd w:id="6"/>
      <w:bookmarkEnd w:id="7"/>
    </w:p>
    <w:p w14:paraId="284480EA" w14:textId="77777777" w:rsidR="00C323D8" w:rsidRPr="00DD08B0" w:rsidRDefault="00C323D8" w:rsidP="00C323D8">
      <w:pPr>
        <w:spacing w:line="281" w:lineRule="auto"/>
        <w:ind w:firstLine="284"/>
        <w:jc w:val="both"/>
      </w:pPr>
    </w:p>
    <w:p w14:paraId="6712569D" w14:textId="77777777" w:rsidR="00C323D8" w:rsidRPr="006A1497" w:rsidRDefault="00C323D8" w:rsidP="00C323D8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1. Общие требования охраны труда.</w:t>
      </w:r>
    </w:p>
    <w:p w14:paraId="4591BB6C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1.1. Данная разработанная инструкция по охране труда для учащихся при выполнении практических работ в кабинете информатики применяется при выполнении практически</w:t>
      </w:r>
      <w:r>
        <w:t>х</w:t>
      </w:r>
      <w:r w:rsidRPr="00DD08B0">
        <w:t xml:space="preserve"> работ в компьютерных классах общеобразовательной школы.</w:t>
      </w:r>
    </w:p>
    <w:p w14:paraId="02CFF7C7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1.2. Рабочим местом выполнения прак</w:t>
      </w:r>
      <w:r>
        <w:t>тических работ являются кабинет информатики, оборудованный</w:t>
      </w:r>
      <w:r w:rsidRPr="00DD08B0">
        <w:t xml:space="preserve"> персональными компьютерами.</w:t>
      </w:r>
    </w:p>
    <w:p w14:paraId="7F614317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1.3. Основными вредными и опасными факторами при работе являются:</w:t>
      </w:r>
    </w:p>
    <w:p w14:paraId="5157B33B" w14:textId="77777777" w:rsidR="00C323D8" w:rsidRPr="00DD08B0" w:rsidRDefault="00C323D8" w:rsidP="00C323D8">
      <w:pPr>
        <w:numPr>
          <w:ilvl w:val="0"/>
          <w:numId w:val="3"/>
        </w:numPr>
        <w:spacing w:line="281" w:lineRule="auto"/>
        <w:jc w:val="both"/>
      </w:pPr>
      <w:r w:rsidRPr="00DD08B0">
        <w:t xml:space="preserve">воздействие на организм </w:t>
      </w:r>
      <w:r>
        <w:t>учащегося</w:t>
      </w:r>
      <w:r w:rsidRPr="00DD08B0">
        <w:t xml:space="preserve"> электромагнитн</w:t>
      </w:r>
      <w:r>
        <w:t>ого излучения</w:t>
      </w:r>
      <w:r w:rsidRPr="00DD08B0">
        <w:t>;</w:t>
      </w:r>
    </w:p>
    <w:p w14:paraId="2C83C22A" w14:textId="77777777" w:rsidR="00C323D8" w:rsidRDefault="00C323D8" w:rsidP="00C323D8">
      <w:pPr>
        <w:numPr>
          <w:ilvl w:val="0"/>
          <w:numId w:val="3"/>
        </w:numPr>
        <w:spacing w:line="281" w:lineRule="auto"/>
        <w:jc w:val="both"/>
      </w:pPr>
      <w:r>
        <w:t xml:space="preserve">повышенная нагрузка </w:t>
      </w:r>
      <w:r w:rsidRPr="00DD08B0">
        <w:t>на зрение;</w:t>
      </w:r>
    </w:p>
    <w:p w14:paraId="55BC9608" w14:textId="77777777" w:rsidR="00C323D8" w:rsidRPr="00051381" w:rsidRDefault="00C323D8" w:rsidP="00C323D8">
      <w:pPr>
        <w:numPr>
          <w:ilvl w:val="0"/>
          <w:numId w:val="3"/>
        </w:numPr>
        <w:spacing w:line="281" w:lineRule="auto"/>
        <w:jc w:val="both"/>
      </w:pPr>
      <w:r w:rsidRPr="00051381">
        <w:t>повышенные эмоциональные и нервно-психологическое нагрузки;</w:t>
      </w:r>
    </w:p>
    <w:p w14:paraId="3ED48367" w14:textId="77777777" w:rsidR="00C323D8" w:rsidRPr="00DD08B0" w:rsidRDefault="00C323D8" w:rsidP="00C323D8">
      <w:pPr>
        <w:numPr>
          <w:ilvl w:val="0"/>
          <w:numId w:val="3"/>
        </w:numPr>
        <w:spacing w:line="281" w:lineRule="auto"/>
        <w:jc w:val="both"/>
      </w:pPr>
      <w:r w:rsidRPr="00DD08B0">
        <w:t>поражение электрическим током.</w:t>
      </w:r>
    </w:p>
    <w:p w14:paraId="79C1DFBB" w14:textId="77777777" w:rsidR="00C323D8" w:rsidRPr="00DD08B0" w:rsidRDefault="00C323D8" w:rsidP="00C323D8">
      <w:pPr>
        <w:numPr>
          <w:ilvl w:val="0"/>
          <w:numId w:val="3"/>
        </w:numPr>
        <w:spacing w:line="281" w:lineRule="auto"/>
        <w:jc w:val="both"/>
      </w:pPr>
      <w:r>
        <w:t>мониторы</w:t>
      </w:r>
      <w:r w:rsidRPr="00DD08B0">
        <w:t xml:space="preserve"> и токопроводящая аппаратура (кабели, системные блоки).</w:t>
      </w:r>
    </w:p>
    <w:p w14:paraId="1DB0F68E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 xml:space="preserve">1.4. Ученик на рабочем месте должен придерживаться общих правил </w:t>
      </w:r>
      <w:r>
        <w:t>охраны труда</w:t>
      </w:r>
      <w:r w:rsidRPr="00DD08B0">
        <w:t xml:space="preserve"> жизнедеятельности и правил санитарной гигиены.</w:t>
      </w:r>
    </w:p>
    <w:p w14:paraId="28EF7589" w14:textId="77777777" w:rsidR="00C323D8" w:rsidRPr="006A1497" w:rsidRDefault="00C323D8" w:rsidP="00C323D8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2. Требования охраны труда перед началом работы.</w:t>
      </w:r>
    </w:p>
    <w:p w14:paraId="057CDB58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 xml:space="preserve">2.1. Перед выполнением </w:t>
      </w:r>
      <w:r>
        <w:t>задания учителя</w:t>
      </w:r>
      <w:r w:rsidRPr="00DD08B0">
        <w:t>, учащийся</w:t>
      </w:r>
      <w:r>
        <w:t xml:space="preserve"> должен</w:t>
      </w:r>
      <w:r w:rsidRPr="00DD08B0">
        <w:t xml:space="preserve"> внимательно изуч</w:t>
      </w:r>
      <w:r>
        <w:t xml:space="preserve">ить </w:t>
      </w:r>
      <w:r w:rsidRPr="00DD08B0">
        <w:t xml:space="preserve"> </w:t>
      </w:r>
      <w:r>
        <w:t>порядок</w:t>
      </w:r>
      <w:r w:rsidRPr="00DD08B0">
        <w:t xml:space="preserve"> выполнения</w:t>
      </w:r>
      <w:r>
        <w:t xml:space="preserve"> действий на компьютере</w:t>
      </w:r>
      <w:r w:rsidRPr="00DD08B0">
        <w:t>.</w:t>
      </w:r>
    </w:p>
    <w:p w14:paraId="21F778E4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2.2. Учащийся включает персональный компьютер только с разрешения учителя.</w:t>
      </w:r>
    </w:p>
    <w:p w14:paraId="2DE585F7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 xml:space="preserve">2.3. Включение персонального компьютера производится </w:t>
      </w:r>
      <w:r>
        <w:t>исключительно</w:t>
      </w:r>
      <w:r w:rsidRPr="00DD08B0">
        <w:t xml:space="preserve"> при закрытом корпусе системного блока.</w:t>
      </w:r>
    </w:p>
    <w:p w14:paraId="595124FA" w14:textId="77777777" w:rsidR="00C323D8" w:rsidRPr="006A1497" w:rsidRDefault="00C323D8" w:rsidP="00C323D8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3. Требования охраны труда во время работы.</w:t>
      </w:r>
    </w:p>
    <w:p w14:paraId="19047944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3.1. При работе необходимо, чтобы экран находился на расстоянии 55-65 см. от глаз перпендикулярно линии взгляда.</w:t>
      </w:r>
    </w:p>
    <w:p w14:paraId="5BACF580" w14:textId="77777777" w:rsidR="00C323D8" w:rsidRDefault="00C323D8" w:rsidP="00C323D8">
      <w:pPr>
        <w:spacing w:line="281" w:lineRule="auto"/>
        <w:ind w:firstLine="284"/>
        <w:jc w:val="both"/>
      </w:pPr>
      <w:r w:rsidRPr="00DD08B0">
        <w:t>3.2. Во время работы учащимся за</w:t>
      </w:r>
      <w:r>
        <w:t>прещено передвижение по классу.</w:t>
      </w:r>
    </w:p>
    <w:p w14:paraId="15531A80" w14:textId="77777777" w:rsidR="00C323D8" w:rsidRPr="00DD08B0" w:rsidRDefault="00C323D8" w:rsidP="00C323D8">
      <w:pPr>
        <w:spacing w:line="281" w:lineRule="auto"/>
        <w:ind w:firstLine="284"/>
        <w:jc w:val="both"/>
      </w:pPr>
      <w:r w:rsidRPr="00DD08B0">
        <w:t>3</w:t>
      </w:r>
      <w:r>
        <w:t xml:space="preserve">.3. </w:t>
      </w:r>
      <w:r w:rsidRPr="00740BD1">
        <w:t>У</w:t>
      </w:r>
      <w:r>
        <w:t>чащимся запрещено касаться экрана монитора и</w:t>
      </w:r>
      <w:r w:rsidRPr="00DD08B0">
        <w:t xml:space="preserve"> проводов.</w:t>
      </w:r>
    </w:p>
    <w:p w14:paraId="302C62AA" w14:textId="77777777" w:rsidR="00C323D8" w:rsidRPr="006A1497" w:rsidRDefault="00C323D8" w:rsidP="00C323D8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4. Требования охраны труда в аварийных ситуациях.</w:t>
      </w:r>
    </w:p>
    <w:p w14:paraId="31D1D625" w14:textId="77777777" w:rsidR="00C323D8" w:rsidRDefault="00C323D8" w:rsidP="00C323D8">
      <w:pPr>
        <w:spacing w:line="281" w:lineRule="auto"/>
        <w:ind w:firstLine="284"/>
        <w:jc w:val="both"/>
      </w:pPr>
      <w:r>
        <w:t>4</w:t>
      </w:r>
      <w:r w:rsidRPr="00DD08B0">
        <w:t xml:space="preserve">.1. При появлении запаха гари, учащийся оставляет рабочее место и немедленно сообщает учителю информатики. </w:t>
      </w:r>
    </w:p>
    <w:p w14:paraId="5A1120BB" w14:textId="77777777" w:rsidR="00C323D8" w:rsidRPr="00DD08B0" w:rsidRDefault="00C323D8" w:rsidP="00C323D8">
      <w:pPr>
        <w:spacing w:line="281" w:lineRule="auto"/>
        <w:ind w:firstLine="284"/>
        <w:jc w:val="both"/>
      </w:pPr>
      <w:r>
        <w:t>4</w:t>
      </w:r>
      <w:r w:rsidRPr="00DD08B0">
        <w:t>.2. Учитель информатики в свою очередь сообщает</w:t>
      </w:r>
      <w:r>
        <w:t xml:space="preserve"> о происшествии</w:t>
      </w:r>
      <w:r w:rsidRPr="00DD08B0">
        <w:t xml:space="preserve"> администрации школы.</w:t>
      </w:r>
    </w:p>
    <w:p w14:paraId="5E219739" w14:textId="77777777" w:rsidR="00C323D8" w:rsidRPr="00DD08B0" w:rsidRDefault="00C323D8" w:rsidP="00C323D8">
      <w:pPr>
        <w:spacing w:line="281" w:lineRule="auto"/>
        <w:ind w:firstLine="284"/>
        <w:jc w:val="both"/>
      </w:pPr>
      <w:r>
        <w:t>4.3</w:t>
      </w:r>
      <w:r w:rsidRPr="00DD08B0">
        <w:t xml:space="preserve">. </w:t>
      </w:r>
      <w:r>
        <w:t>При сбое в работе компьютерной программы учащийся не предпринимает никаких  самостоятельных действий по восстановлению процесса и должен немедленно сообщить об этом учителю.</w:t>
      </w:r>
    </w:p>
    <w:p w14:paraId="49B3581F" w14:textId="77777777" w:rsidR="00C323D8" w:rsidRPr="006A1497" w:rsidRDefault="00C323D8" w:rsidP="00C323D8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5. Требования охраны труда по окончании работы.</w:t>
      </w:r>
    </w:p>
    <w:p w14:paraId="0048851E" w14:textId="77777777" w:rsidR="00C323D8" w:rsidRPr="00DD08B0" w:rsidRDefault="00C323D8" w:rsidP="00C323D8">
      <w:pPr>
        <w:spacing w:line="281" w:lineRule="auto"/>
        <w:ind w:firstLine="284"/>
        <w:jc w:val="both"/>
      </w:pPr>
      <w:r>
        <w:t>5</w:t>
      </w:r>
      <w:r w:rsidRPr="00DD08B0">
        <w:t>.1. После окончания работы учащийся оповещает учителя и отключает ПК, точно выполняя указания учителя.</w:t>
      </w:r>
    </w:p>
    <w:p w14:paraId="792779EE" w14:textId="77777777" w:rsidR="00C323D8" w:rsidRPr="00DD08B0" w:rsidRDefault="00C323D8" w:rsidP="00C323D8">
      <w:pPr>
        <w:spacing w:line="281" w:lineRule="auto"/>
        <w:ind w:firstLine="284"/>
        <w:jc w:val="both"/>
      </w:pPr>
      <w:r>
        <w:t>5</w:t>
      </w:r>
      <w:r w:rsidRPr="00DD08B0">
        <w:t>.2. Рабочее место учащийся оставляет аккуратно</w:t>
      </w:r>
      <w:r>
        <w:t xml:space="preserve"> убранным  и</w:t>
      </w:r>
      <w:r w:rsidRPr="00DD08B0">
        <w:t xml:space="preserve"> дисциплинированно выходит из кабинета информатики.</w:t>
      </w:r>
    </w:p>
    <w:p w14:paraId="7A7D9BD7" w14:textId="77777777" w:rsidR="00C323D8" w:rsidRDefault="00C323D8" w:rsidP="00C323D8">
      <w:pPr>
        <w:spacing w:line="281" w:lineRule="auto"/>
        <w:ind w:firstLine="284"/>
        <w:jc w:val="both"/>
      </w:pPr>
    </w:p>
    <w:p w14:paraId="3FD08369" w14:textId="77777777" w:rsidR="00C323D8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Toc8130824"/>
      <w:bookmarkStart w:id="9" w:name="_Toc8460135"/>
      <w:bookmarkStart w:id="10" w:name="_Toc10578722"/>
      <w:bookmarkStart w:id="11" w:name="_Toc2789618"/>
    </w:p>
    <w:p w14:paraId="3D4E3A2C" w14:textId="77777777" w:rsidR="00C323D8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1A7A74" w14:textId="77777777" w:rsidR="00E7584E" w:rsidRDefault="00E7584E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D8B77D" w14:textId="77777777" w:rsidR="00E7584E" w:rsidRDefault="00E7584E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042049" w14:textId="77777777" w:rsidR="00C323D8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575D52" w14:textId="77777777" w:rsidR="00C323D8" w:rsidRPr="00FC4FA6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4FA6">
        <w:rPr>
          <w:rFonts w:ascii="Times New Roman" w:hAnsi="Times New Roman"/>
          <w:b/>
          <w:bCs/>
          <w:sz w:val="24"/>
          <w:szCs w:val="24"/>
        </w:rPr>
        <w:lastRenderedPageBreak/>
        <w:t>Организация рабочих мест пользователей ПЭВМ</w:t>
      </w:r>
      <w:bookmarkEnd w:id="8"/>
      <w:bookmarkEnd w:id="9"/>
      <w:bookmarkEnd w:id="10"/>
    </w:p>
    <w:p w14:paraId="4BA3F399" w14:textId="77777777" w:rsidR="00C323D8" w:rsidRDefault="00C323D8" w:rsidP="00C323D8">
      <w:pPr>
        <w:spacing w:line="281" w:lineRule="auto"/>
        <w:ind w:firstLine="284"/>
        <w:jc w:val="both"/>
      </w:pPr>
    </w:p>
    <w:p w14:paraId="6BC50221" w14:textId="77777777" w:rsidR="00C323D8" w:rsidRDefault="00C323D8" w:rsidP="00C323D8">
      <w:pPr>
        <w:spacing w:line="281" w:lineRule="auto"/>
        <w:ind w:firstLine="284"/>
        <w:jc w:val="both"/>
      </w:pPr>
      <w:r>
        <w:t>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- не менее 1,2 м.</w:t>
      </w:r>
    </w:p>
    <w:p w14:paraId="7FEFAC1D" w14:textId="77777777" w:rsidR="00C323D8" w:rsidRDefault="00C323D8" w:rsidP="00C323D8">
      <w:pPr>
        <w:spacing w:line="281" w:lineRule="auto"/>
        <w:ind w:firstLine="284"/>
        <w:jc w:val="both"/>
      </w:pPr>
      <w:r>
        <w:t>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друга перегородками высотой 1,5 -  2,0 м.</w:t>
      </w:r>
    </w:p>
    <w:p w14:paraId="28AAC5C1" w14:textId="77777777" w:rsidR="00C323D8" w:rsidRDefault="00C323D8" w:rsidP="00C323D8">
      <w:pPr>
        <w:spacing w:line="281" w:lineRule="auto"/>
        <w:ind w:firstLine="284"/>
        <w:jc w:val="both"/>
      </w:pPr>
      <w:r>
        <w:t>Экран видеомонитора должен находиться от глаз пользователя на расстоянии 600 - 700 мм, но не ближе 500 мм с учетом размеров алфавитно-цифровых знаков и символов.</w:t>
      </w:r>
    </w:p>
    <w:p w14:paraId="3A714246" w14:textId="77777777" w:rsidR="00C323D8" w:rsidRDefault="00C323D8" w:rsidP="00C323D8">
      <w:pPr>
        <w:spacing w:line="281" w:lineRule="auto"/>
        <w:ind w:firstLine="284"/>
        <w:jc w:val="both"/>
      </w:pPr>
      <w:r>
        <w:t>Поверхность рабочего стола должна иметь коэффициент отражения 0,5 - 0,7.</w:t>
      </w:r>
    </w:p>
    <w:p w14:paraId="26084402" w14:textId="77777777" w:rsidR="00C323D8" w:rsidRDefault="00C323D8" w:rsidP="00C323D8">
      <w:pPr>
        <w:spacing w:line="281" w:lineRule="auto"/>
        <w:ind w:firstLine="284"/>
        <w:jc w:val="both"/>
      </w:pPr>
      <w: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</w:t>
      </w:r>
    </w:p>
    <w:p w14:paraId="2625CCA1" w14:textId="77777777" w:rsidR="00C323D8" w:rsidRDefault="00C323D8" w:rsidP="00C323D8">
      <w:pPr>
        <w:spacing w:line="281" w:lineRule="auto"/>
        <w:ind w:firstLine="284"/>
        <w:jc w:val="both"/>
      </w:pPr>
      <w:r>
        <w:t>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 w14:paraId="13281668" w14:textId="77777777" w:rsidR="00C323D8" w:rsidRDefault="00C323D8" w:rsidP="00C323D8">
      <w:pPr>
        <w:spacing w:line="281" w:lineRule="auto"/>
        <w:ind w:firstLine="284"/>
        <w:jc w:val="both"/>
      </w:pPr>
      <w:r>
        <w:t xml:space="preserve">Высота рабочей поверхности стола 680 - 800 мм </w:t>
      </w:r>
    </w:p>
    <w:p w14:paraId="03F04610" w14:textId="77777777" w:rsidR="00C323D8" w:rsidRDefault="00C323D8" w:rsidP="00C323D8">
      <w:pPr>
        <w:spacing w:line="281" w:lineRule="auto"/>
        <w:ind w:firstLine="284"/>
        <w:jc w:val="both"/>
      </w:pPr>
      <w:r>
        <w:t>Рабочий стол должен иметь пространство для ног высотой не менее 600 мм, шириной - не менее 500 мм, глубиной на уровне колен - не менее 450 мм.</w:t>
      </w:r>
    </w:p>
    <w:p w14:paraId="33BC82B8" w14:textId="77777777" w:rsidR="00C323D8" w:rsidRDefault="00C323D8" w:rsidP="00C323D8">
      <w:pPr>
        <w:spacing w:line="281" w:lineRule="auto"/>
        <w:ind w:firstLine="284"/>
        <w:jc w:val="both"/>
      </w:pPr>
      <w:r>
        <w:t>Конструкция рабочего стула должна обеспечивать:</w:t>
      </w:r>
    </w:p>
    <w:p w14:paraId="61EF9B71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ширину и глубину поверхности сиденья не менее 400 мм;</w:t>
      </w:r>
    </w:p>
    <w:p w14:paraId="402B2CA5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поверхность сиденья с закругленным передним краем;</w:t>
      </w:r>
    </w:p>
    <w:p w14:paraId="535C93AD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регулировку высоты поверхности сиденья в пределах 400 550 мм и углам наклона вперед до 15 град. и назад до 5 град.;</w:t>
      </w:r>
    </w:p>
    <w:p w14:paraId="219A369B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высоту опорной поверхности спинки 300 +/-20 мм, ширину не менее 380 мм и радиус кривизны горизонтальной плоскости 400 мм;</w:t>
      </w:r>
    </w:p>
    <w:p w14:paraId="342D9B38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угол наклона спинки в вертикальной плоскости в пределах +/30 градусов;</w:t>
      </w:r>
    </w:p>
    <w:p w14:paraId="54A8950D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регулировку расстояния спинки от переднего края сиденья в пределах 260 - 400 мм.</w:t>
      </w:r>
    </w:p>
    <w:p w14:paraId="626AE82A" w14:textId="77777777" w:rsidR="00C323D8" w:rsidRDefault="00C323D8" w:rsidP="00C323D8">
      <w:pPr>
        <w:spacing w:line="281" w:lineRule="auto"/>
        <w:ind w:left="284"/>
        <w:jc w:val="both"/>
      </w:pPr>
      <w:r>
        <w:t>Стационарные или съемные подлокотники</w:t>
      </w:r>
    </w:p>
    <w:p w14:paraId="3A59884C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длиной не менее 250 мм и шириной 50 - 70 мм;</w:t>
      </w:r>
    </w:p>
    <w:p w14:paraId="17CE9AD0" w14:textId="77777777" w:rsidR="00C323D8" w:rsidRDefault="00C323D8" w:rsidP="00C323D8">
      <w:pPr>
        <w:numPr>
          <w:ilvl w:val="0"/>
          <w:numId w:val="4"/>
        </w:numPr>
        <w:spacing w:line="281" w:lineRule="auto"/>
        <w:jc w:val="both"/>
      </w:pPr>
      <w:r>
        <w:t>регулировку подлокотников по высоте над сиденьем в пределах 230 +/30 мм и внутреннего расстояния между подлокотниками в пределах 350 - 500 мм.</w:t>
      </w:r>
    </w:p>
    <w:p w14:paraId="6C15D0D0" w14:textId="77777777" w:rsidR="00C323D8" w:rsidRDefault="00C323D8" w:rsidP="00C323D8">
      <w:pPr>
        <w:spacing w:line="281" w:lineRule="auto"/>
        <w:ind w:firstLine="284"/>
        <w:jc w:val="both"/>
      </w:pPr>
      <w:r>
        <w:t xml:space="preserve">Рабочее место пользователя ПЭВМ следует оборудовать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 град. </w:t>
      </w:r>
    </w:p>
    <w:p w14:paraId="1BF89EB2" w14:textId="77777777" w:rsidR="00C323D8" w:rsidRDefault="00C323D8" w:rsidP="00C323D8">
      <w:pPr>
        <w:spacing w:line="281" w:lineRule="auto"/>
        <w:ind w:firstLine="284"/>
        <w:jc w:val="both"/>
      </w:pPr>
      <w:r>
        <w:t>Поверхность подставки должна быть рифленой и иметь по переднему краю бортик высотой 10 мм.</w:t>
      </w:r>
    </w:p>
    <w:p w14:paraId="2BECD221" w14:textId="77777777" w:rsidR="00C323D8" w:rsidRDefault="00C323D8" w:rsidP="00C323D8">
      <w:pPr>
        <w:spacing w:line="281" w:lineRule="auto"/>
        <w:ind w:firstLine="284"/>
        <w:jc w:val="both"/>
      </w:pPr>
      <w:r>
        <w:t>Клавиатуру следует располагать на поверхности стола на расстоянии 100 300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 w14:paraId="3746100F" w14:textId="77777777" w:rsidR="00C323D8" w:rsidRPr="00D84F70" w:rsidRDefault="00C323D8" w:rsidP="00C323D8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12" w:name="_Toc10578723"/>
      <w:r w:rsidRPr="00D84F70">
        <w:rPr>
          <w:rFonts w:ascii="Times New Roman" w:hAnsi="Times New Roman"/>
          <w:b/>
          <w:bCs/>
          <w:sz w:val="24"/>
          <w:szCs w:val="24"/>
        </w:rPr>
        <w:lastRenderedPageBreak/>
        <w:t>Особенности режима работы учащихся школьного возраста на компьютере</w:t>
      </w:r>
      <w:bookmarkEnd w:id="0"/>
      <w:bookmarkEnd w:id="1"/>
      <w:bookmarkEnd w:id="11"/>
      <w:bookmarkEnd w:id="12"/>
    </w:p>
    <w:p w14:paraId="15E2E1A6" w14:textId="77777777" w:rsidR="00C323D8" w:rsidRDefault="00C323D8" w:rsidP="00C323D8">
      <w:pPr>
        <w:spacing w:line="281" w:lineRule="auto"/>
        <w:ind w:firstLine="284"/>
        <w:jc w:val="both"/>
        <w:rPr>
          <w:b/>
        </w:rPr>
      </w:pPr>
    </w:p>
    <w:p w14:paraId="3BF75ABF" w14:textId="77777777" w:rsidR="00C323D8" w:rsidRPr="003D14CF" w:rsidRDefault="00C323D8" w:rsidP="00C323D8">
      <w:pPr>
        <w:spacing w:line="281" w:lineRule="auto"/>
        <w:ind w:firstLine="284"/>
        <w:jc w:val="both"/>
        <w:rPr>
          <w:b/>
        </w:rPr>
      </w:pPr>
      <w:r w:rsidRPr="003D14CF">
        <w:rPr>
          <w:b/>
        </w:rPr>
        <w:t>Общие требования</w:t>
      </w:r>
    </w:p>
    <w:p w14:paraId="1B612921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Рекомендуемая непрерывная длительность работы, связанной с фиксацией взора непосредственно на экране ВДТ, на уроке не должна превышать:</w:t>
      </w:r>
    </w:p>
    <w:p w14:paraId="7973A55C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I - IV классах - 15 мин.;</w:t>
      </w:r>
    </w:p>
    <w:p w14:paraId="649BBA79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V - VII классах - 20 мин.;</w:t>
      </w:r>
    </w:p>
    <w:p w14:paraId="454D9E21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VIII - IX классах - 25 мин.;</w:t>
      </w:r>
    </w:p>
    <w:p w14:paraId="4DB84096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X - XI классах на первом часу учебных занятий - 30 мин., на втором - 20 мин.</w:t>
      </w:r>
    </w:p>
    <w:p w14:paraId="3092AA36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Оптимальное количество занятий с использованием ПЭВМ в течение учебного дня для обучающихся I - IV классов составляет 1 урок, для обучающихся в V - VIII классах - 2 урока, для обучающихся в IX - XI классах - 3 урока.</w:t>
      </w:r>
    </w:p>
    <w:p w14:paraId="0598ACCB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При работе на ПЭВМ для профилактики развития утомления необходимо осуществлять комплекс профилактических мероприятий (приложение 12).</w:t>
      </w:r>
    </w:p>
    <w:p w14:paraId="4D298CAF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Во время перемен следует проводить сквозное проветривание с обязательным выходом обучающихся из класса (кабинета).</w:t>
      </w:r>
    </w:p>
    <w:p w14:paraId="4E070478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Для обучающихся в старших классах при организации производственного обучения продолжительность работы с ПЭВМ не должна превышать 50% времени занятия.</w:t>
      </w:r>
    </w:p>
    <w:p w14:paraId="7E4342D6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Длительность работы с использованием ПЭВМ в период производственной практики, без учебных занятий, не должна превышать 50% продолжительности рабочего времени при соблюдении режима работы и профилактических мероприятий.</w:t>
      </w:r>
    </w:p>
    <w:p w14:paraId="75680460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Внеучебные занятия с использованием ПЭВМ рекомендуется проводить не чаще 2 раз в неделю общей продолжительностью:</w:t>
      </w:r>
    </w:p>
    <w:p w14:paraId="327CC1CD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II - V классах - не более 60 мин.;</w:t>
      </w:r>
    </w:p>
    <w:p w14:paraId="772390BD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обучающихся в VI классах и старше - не более 90 мин.</w:t>
      </w:r>
    </w:p>
    <w:p w14:paraId="2A749680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Время проведения компьютерных игр с навязанным ритмом не должно превышать 10 мин. для учащихся II - V классов и 15 мин. для учащихся более старших классов. Рекомендуется проводить их в конце занятия.</w:t>
      </w:r>
    </w:p>
    <w:p w14:paraId="55BE7F72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Условия и режим дня в оздоровительно-образовательных лагерях, реализующих образовательные программы с использованием ПЭВМ в течение 2 - 4 недель, должны соответствовать санитарным нормам и правилам к устройству, содержанию и организации режима детских оздоровительных загородных учреждений или оздоровительных учреждений с дневным пребыванием в период каникул в городских условиях.</w:t>
      </w:r>
    </w:p>
    <w:p w14:paraId="082C152E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Занятия с ПЭВМ в оздоровительно-образовательных лагерях, реализующих образовательные программы с использованием ПЭВМ, организуемые в период школьных каникул, рекомендуется проводить не более 6 дней в неделю.</w:t>
      </w:r>
    </w:p>
    <w:p w14:paraId="1E35343E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Общую продолжительность занятий с ПЭВМ в оздоровительно-образовательных лагерях, реализующих образовательные программы с использованием ПЭВМ, организуемые в период школьных каникул, рекомендуется ограничить:</w:t>
      </w:r>
    </w:p>
    <w:p w14:paraId="7A2200A4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детей 7 - 10 лет одним занятием в первую половину дня продолжительностью не более 45 мин.;</w:t>
      </w:r>
    </w:p>
    <w:p w14:paraId="057F96C8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детей 11 - 13 лет двумя занятиями по 45 мин.: одно - в первой половине дня и другое - во второй половине дня;</w:t>
      </w:r>
    </w:p>
    <w:p w14:paraId="0AC82C3C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для детей 14 - 16 лет тремя занятиями по 45 мин. каждое: два в первой половине дня и одно во второй половине дня.</w:t>
      </w:r>
    </w:p>
    <w:p w14:paraId="3C55A867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lastRenderedPageBreak/>
        <w:t>В оздоровительно-образовательных лагерях в период школьных каникул компьютерные игры с навязанным ритмом рекомендуется проводить не более одного раза в день продолжительностью:</w:t>
      </w:r>
    </w:p>
    <w:p w14:paraId="3D2A5082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до 10 мин. для детей младшего школьного возраста;</w:t>
      </w:r>
    </w:p>
    <w:p w14:paraId="1B5F63F2" w14:textId="77777777" w:rsidR="00C323D8" w:rsidRPr="001B43EE" w:rsidRDefault="00C323D8" w:rsidP="00C323D8">
      <w:pPr>
        <w:spacing w:line="281" w:lineRule="auto"/>
        <w:ind w:firstLine="284"/>
        <w:jc w:val="both"/>
      </w:pPr>
      <w:r w:rsidRPr="001B43EE">
        <w:t>- до 15 мин. для детей среднего и старшего школьного возраста.</w:t>
      </w:r>
    </w:p>
    <w:p w14:paraId="3589F0CA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Не допускается одновременное использование одного ВДТ для двух и более детей независимо от их возраста.</w:t>
      </w:r>
    </w:p>
    <w:p w14:paraId="07E73FDE" w14:textId="77777777" w:rsidR="00C323D8" w:rsidRPr="001B43EE" w:rsidRDefault="00C323D8" w:rsidP="00C323D8">
      <w:pPr>
        <w:numPr>
          <w:ilvl w:val="0"/>
          <w:numId w:val="1"/>
        </w:numPr>
        <w:spacing w:line="281" w:lineRule="auto"/>
        <w:jc w:val="both"/>
      </w:pPr>
      <w:r w:rsidRPr="001B43EE">
        <w:t>Занятия с ПЭВМ независимо от возраста детей должны проводиться в присутствии воспитателя или педагога.</w:t>
      </w:r>
    </w:p>
    <w:p w14:paraId="4D89C9E4" w14:textId="77777777" w:rsidR="00C323D8" w:rsidRDefault="00C323D8" w:rsidP="00C323D8">
      <w:pPr>
        <w:pStyle w:val="ConsPlusNormal"/>
        <w:widowControl/>
        <w:spacing w:line="281" w:lineRule="auto"/>
        <w:ind w:firstLine="284"/>
        <w:jc w:val="both"/>
      </w:pPr>
    </w:p>
    <w:p w14:paraId="3A130A0B" w14:textId="77777777" w:rsidR="00C323D8" w:rsidRPr="005427CF" w:rsidRDefault="00C323D8" w:rsidP="00C323D8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13" w:name="_Toc2789619"/>
      <w:bookmarkStart w:id="14" w:name="_Toc10578724"/>
      <w:r w:rsidRPr="005427CF">
        <w:rPr>
          <w:rFonts w:ascii="Times New Roman" w:hAnsi="Times New Roman"/>
          <w:b/>
          <w:bCs/>
          <w:sz w:val="24"/>
        </w:rPr>
        <w:t>Комплексы упражнений для глаз</w:t>
      </w:r>
      <w:bookmarkEnd w:id="13"/>
      <w:bookmarkEnd w:id="14"/>
    </w:p>
    <w:p w14:paraId="07751626" w14:textId="77777777" w:rsidR="00C323D8" w:rsidRDefault="00C323D8" w:rsidP="00C323D8">
      <w:pPr>
        <w:pStyle w:val="ConsPlusNormal"/>
        <w:widowControl/>
        <w:spacing w:line="281" w:lineRule="auto"/>
        <w:ind w:firstLine="284"/>
        <w:jc w:val="both"/>
      </w:pPr>
    </w:p>
    <w:p w14:paraId="31DF7497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Упражнения выполняются сидя или стоя, отвернувшись от экрана, при ритмичном дыхании, с максимальной амплитудой движения глаз.</w:t>
      </w:r>
    </w:p>
    <w:p w14:paraId="648894F4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Вариант 1</w:t>
      </w:r>
    </w:p>
    <w:p w14:paraId="66C73525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14:paraId="034ECAD9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2. 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14:paraId="00C8AAB9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14:paraId="2D4A1E0D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1 - 6. Повторить 4 - 5 раз.</w:t>
      </w:r>
    </w:p>
    <w:p w14:paraId="0F6FB4F5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Вариант 2</w:t>
      </w:r>
    </w:p>
    <w:p w14:paraId="4B7DD257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14:paraId="34FB1FB2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2. Посмотреть на кончик носа на счет 1 - 4, а потом перевести взгляд вдаль на счет 1 - 6. Повторить 4 - 5 раз.</w:t>
      </w:r>
    </w:p>
    <w:p w14:paraId="20FBC7C8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3. Не поворачивая головы (голова прямо), делать медленно круговые движения глазами вверх-вправо-вниз-влево и в обратную сторону: вверх-влево-вниз-вправо. Затем посмотреть вдаль на счет 1 - 6. Повторить 4 - 5 раз.</w:t>
      </w:r>
    </w:p>
    <w:p w14:paraId="762C0E82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4. При неподвижной голове перевести взор с фиксацией его на счет 1 - 4 вверх, на счет 1 - 6 прямо; после чего аналогичным образом вниз-прямо, вправо-прямо, влево-прямо. Проделать движение по диагонали в одну и другую стороны с переводом глаз прямо на счет 1 - 6. Повторить 3 - 4 раза.</w:t>
      </w:r>
    </w:p>
    <w:p w14:paraId="13357CAD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Вариант 3</w:t>
      </w:r>
    </w:p>
    <w:p w14:paraId="05FCBE9C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1. Голову держать прямо. Поморгать, не напрягая глазные мышцы, на счет 10 - 15.</w:t>
      </w:r>
    </w:p>
    <w:p w14:paraId="4C291E45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2. 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14:paraId="607B0E5D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 xml:space="preserve">3. Посмотреть на указательный палец, удаленный от глаз на расстояние 25 - </w:t>
      </w:r>
      <w:smartTag w:uri="urn:schemas-microsoft-com:office:smarttags" w:element="metricconverter">
        <w:smartTagPr>
          <w:attr w:name="ProductID" w:val="30 см"/>
        </w:smartTagPr>
        <w:r w:rsidRPr="003D14CF">
          <w:t>30 см</w:t>
        </w:r>
      </w:smartTag>
      <w:r w:rsidRPr="003D14CF">
        <w:t>, на счет 1 - 4, потом перевести взор вдаль на счет 1 - 6. Повторить 4 - 5 раз.</w:t>
      </w:r>
    </w:p>
    <w:p w14:paraId="6BE2E2B2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4. 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p w14:paraId="7A1FA97E" w14:textId="77777777" w:rsidR="00C323D8" w:rsidRDefault="00C323D8" w:rsidP="00C323D8">
      <w:pPr>
        <w:spacing w:line="281" w:lineRule="auto"/>
        <w:ind w:firstLine="284"/>
        <w:jc w:val="both"/>
      </w:pPr>
    </w:p>
    <w:p w14:paraId="2BB63718" w14:textId="77777777" w:rsidR="00C323D8" w:rsidRPr="00804D66" w:rsidRDefault="00C323D8" w:rsidP="00C323D8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>
        <w:br w:type="page"/>
      </w:r>
      <w:bookmarkStart w:id="15" w:name="_Toc158205739"/>
      <w:bookmarkStart w:id="16" w:name="_Toc215121483"/>
      <w:bookmarkStart w:id="17" w:name="_Toc2789620"/>
      <w:bookmarkStart w:id="18" w:name="_Toc10578725"/>
      <w:bookmarkStart w:id="19" w:name="_Toc147330446"/>
      <w:bookmarkEnd w:id="2"/>
      <w:bookmarkEnd w:id="3"/>
      <w:bookmarkEnd w:id="4"/>
      <w:bookmarkEnd w:id="5"/>
      <w:r w:rsidRPr="00804D66">
        <w:rPr>
          <w:rFonts w:ascii="Times New Roman" w:hAnsi="Times New Roman"/>
          <w:b/>
          <w:bCs/>
          <w:sz w:val="24"/>
        </w:rPr>
        <w:lastRenderedPageBreak/>
        <w:t>Помещения для работы с ВДТ и ПЭВМ</w:t>
      </w:r>
      <w:bookmarkEnd w:id="15"/>
      <w:bookmarkEnd w:id="16"/>
      <w:bookmarkEnd w:id="17"/>
      <w:bookmarkEnd w:id="18"/>
    </w:p>
    <w:p w14:paraId="086C51FD" w14:textId="77777777" w:rsidR="00C323D8" w:rsidRDefault="00C323D8" w:rsidP="00C323D8">
      <w:pPr>
        <w:spacing w:line="281" w:lineRule="auto"/>
        <w:ind w:firstLine="284"/>
        <w:jc w:val="both"/>
        <w:rPr>
          <w:b/>
        </w:rPr>
      </w:pPr>
    </w:p>
    <w:p w14:paraId="3E920837" w14:textId="77777777" w:rsidR="00C323D8" w:rsidRPr="003D14CF" w:rsidRDefault="00C323D8" w:rsidP="00C323D8">
      <w:pPr>
        <w:spacing w:line="281" w:lineRule="auto"/>
        <w:ind w:firstLine="284"/>
        <w:jc w:val="both"/>
        <w:rPr>
          <w:b/>
        </w:rPr>
      </w:pPr>
      <w:bookmarkStart w:id="20" w:name="_Toc158205740"/>
      <w:bookmarkStart w:id="21" w:name="_Toc215121484"/>
      <w:bookmarkEnd w:id="19"/>
      <w:r w:rsidRPr="003D14CF">
        <w:rPr>
          <w:b/>
        </w:rPr>
        <w:t>Общие требования</w:t>
      </w:r>
      <w:bookmarkEnd w:id="20"/>
      <w:bookmarkEnd w:id="21"/>
    </w:p>
    <w:p w14:paraId="0351ED64" w14:textId="77777777" w:rsidR="00C323D8" w:rsidRDefault="00C323D8" w:rsidP="00C323D8">
      <w:pPr>
        <w:spacing w:line="281" w:lineRule="auto"/>
        <w:ind w:firstLine="284"/>
        <w:jc w:val="both"/>
      </w:pPr>
      <w:r>
        <w:t>1. Помещения для занятий оборудуются одноместными столами, предназначенными для работы с ПЭВМ.</w:t>
      </w:r>
    </w:p>
    <w:p w14:paraId="790CCCC6" w14:textId="77777777" w:rsidR="00C323D8" w:rsidRDefault="00C323D8" w:rsidP="00C323D8">
      <w:pPr>
        <w:spacing w:line="281" w:lineRule="auto"/>
        <w:ind w:firstLine="284"/>
        <w:jc w:val="both"/>
      </w:pPr>
      <w:r>
        <w:t>2. Конструкция одноместного стола для работы с ПЭВМ должна предусматривать:</w:t>
      </w:r>
    </w:p>
    <w:p w14:paraId="7B18B1A7" w14:textId="77777777" w:rsidR="00C323D8" w:rsidRDefault="00C323D8" w:rsidP="00C323D8">
      <w:pPr>
        <w:numPr>
          <w:ilvl w:val="0"/>
          <w:numId w:val="2"/>
        </w:numPr>
        <w:spacing w:line="281" w:lineRule="auto"/>
        <w:jc w:val="both"/>
      </w:pPr>
      <w:r>
        <w:t>две раздельные поверхности: одна горизонтальная для размещения ПЭВМ с плавной регулировкой по высоте в пределах 520  760 мм и вторая  для клавиатуры с плавной регулировкой по высоте и углу наклона от 0 до 15 градусов с надежной фиксацией в оптимальном рабочем положении (12  15 градусов);</w:t>
      </w:r>
    </w:p>
    <w:p w14:paraId="7D644FD2" w14:textId="77777777" w:rsidR="00C323D8" w:rsidRDefault="00C323D8" w:rsidP="00C323D8">
      <w:pPr>
        <w:numPr>
          <w:ilvl w:val="0"/>
          <w:numId w:val="2"/>
        </w:numPr>
        <w:spacing w:line="281" w:lineRule="auto"/>
        <w:jc w:val="both"/>
      </w:pPr>
      <w:r>
        <w:t>ширину поверхностей для ВДТ и клавиатуры не менее 750 мм (ширина обеих поверхностей должна быть одинаковой) и глубину не менее 550 мм;</w:t>
      </w:r>
    </w:p>
    <w:p w14:paraId="0C572ABF" w14:textId="77777777" w:rsidR="00C323D8" w:rsidRDefault="00C323D8" w:rsidP="00C323D8">
      <w:pPr>
        <w:numPr>
          <w:ilvl w:val="0"/>
          <w:numId w:val="2"/>
        </w:numPr>
        <w:spacing w:line="281" w:lineRule="auto"/>
        <w:jc w:val="both"/>
      </w:pPr>
      <w:r>
        <w:t>опору поверхностей для ПЭВМ или ВДТ и для клавиатуры на стояк, в котором должны находиться провода электропитания и кабель локальной сети. Основание стояка следует совмещать с подставкой для ног;</w:t>
      </w:r>
    </w:p>
    <w:p w14:paraId="070F93D1" w14:textId="77777777" w:rsidR="00C323D8" w:rsidRDefault="00C323D8" w:rsidP="00C323D8">
      <w:pPr>
        <w:numPr>
          <w:ilvl w:val="0"/>
          <w:numId w:val="2"/>
        </w:numPr>
        <w:spacing w:line="281" w:lineRule="auto"/>
        <w:jc w:val="both"/>
      </w:pPr>
      <w:r>
        <w:t>отсутствие ящиков;</w:t>
      </w:r>
    </w:p>
    <w:p w14:paraId="7BA675C4" w14:textId="77777777" w:rsidR="00C323D8" w:rsidRDefault="00C323D8" w:rsidP="00C323D8">
      <w:pPr>
        <w:numPr>
          <w:ilvl w:val="0"/>
          <w:numId w:val="2"/>
        </w:numPr>
        <w:spacing w:line="281" w:lineRule="auto"/>
        <w:jc w:val="both"/>
      </w:pPr>
      <w:r>
        <w:t>увеличение ширины поверхностей до 1200 мм при оснащении рабочего места принтером.</w:t>
      </w:r>
    </w:p>
    <w:p w14:paraId="3C00CCED" w14:textId="77777777" w:rsidR="00C323D8" w:rsidRDefault="00C323D8" w:rsidP="00C323D8">
      <w:pPr>
        <w:spacing w:line="281" w:lineRule="auto"/>
        <w:ind w:firstLine="284"/>
        <w:jc w:val="both"/>
      </w:pPr>
      <w:r>
        <w:t>3. Высота края стола, обращенного к работающему с ПЭВМ, и высота пространства для ног должны соответствовать росту обучающихся в обуви (приложение 4).</w:t>
      </w:r>
    </w:p>
    <w:p w14:paraId="05C26928" w14:textId="77777777" w:rsidR="00C323D8" w:rsidRDefault="00C323D8" w:rsidP="00C323D8">
      <w:pPr>
        <w:spacing w:line="281" w:lineRule="auto"/>
        <w:ind w:firstLine="284"/>
        <w:jc w:val="both"/>
      </w:pPr>
      <w:r>
        <w:t>4. При наличии высокого стола и стула, не соответствующих росту обучающихся, следует использовать регулируемую по высоте подставку для ног.</w:t>
      </w:r>
    </w:p>
    <w:p w14:paraId="0E48DAD5" w14:textId="77777777" w:rsidR="00C323D8" w:rsidRDefault="00C323D8" w:rsidP="00C323D8">
      <w:pPr>
        <w:spacing w:line="281" w:lineRule="auto"/>
        <w:ind w:firstLine="284"/>
        <w:jc w:val="both"/>
      </w:pPr>
      <w:r>
        <w:t>5. Линия взора должна быть перпендикулярна центру экрана и оптимальное ее отклонение от перпендикуляра, проходящего через центр экрана в вертикальной плоскости, не должно превышать +/ 5 градусов, допустимое +/ 10 градусов.</w:t>
      </w:r>
    </w:p>
    <w:p w14:paraId="1BFFD2CE" w14:textId="77777777" w:rsidR="00C323D8" w:rsidRPr="003D14CF" w:rsidRDefault="00C323D8" w:rsidP="00C323D8">
      <w:pPr>
        <w:spacing w:line="281" w:lineRule="auto"/>
        <w:ind w:firstLine="284"/>
        <w:jc w:val="both"/>
      </w:pPr>
      <w:r>
        <w:t>6. Рабочее место с ПЭВМ оборудуют стулом, основные размеры которого должны соответствовать росту обучающихся в обуви.</w:t>
      </w:r>
    </w:p>
    <w:p w14:paraId="4046EFDE" w14:textId="77777777" w:rsidR="00C323D8" w:rsidRPr="003D14CF" w:rsidRDefault="00C323D8" w:rsidP="00C323D8">
      <w:pPr>
        <w:spacing w:line="281" w:lineRule="auto"/>
        <w:ind w:firstLine="284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1350"/>
        <w:gridCol w:w="1350"/>
        <w:gridCol w:w="1350"/>
        <w:gridCol w:w="1350"/>
        <w:gridCol w:w="945"/>
      </w:tblGrid>
      <w:tr w:rsidR="00C323D8" w:rsidRPr="003D14CF" w14:paraId="266BCE3D" w14:textId="77777777" w:rsidTr="00640A02">
        <w:trPr>
          <w:cantSplit/>
          <w:trHeight w:val="240"/>
          <w:jc w:val="center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6CF8FA" w14:textId="77777777" w:rsidR="00C323D8" w:rsidRPr="003D14CF" w:rsidRDefault="00C323D8" w:rsidP="00640A02">
            <w:pPr>
              <w:jc w:val="center"/>
            </w:pPr>
            <w:r w:rsidRPr="003D14CF">
              <w:t xml:space="preserve">Параметры стула </w:t>
            </w:r>
          </w:p>
        </w:tc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8D25" w14:textId="77777777" w:rsidR="00C323D8" w:rsidRPr="003D14CF" w:rsidRDefault="00C323D8" w:rsidP="00640A02">
            <w:pPr>
              <w:jc w:val="center"/>
            </w:pPr>
            <w:r w:rsidRPr="003D14CF">
              <w:t>Рост учащихся и студентов в обуви, см</w:t>
            </w:r>
            <w:r>
              <w:t xml:space="preserve">  </w:t>
            </w:r>
            <w:r w:rsidRPr="003D14CF">
              <w:t xml:space="preserve"> </w:t>
            </w:r>
          </w:p>
        </w:tc>
      </w:tr>
      <w:tr w:rsidR="00C323D8" w:rsidRPr="003D14CF" w14:paraId="04E17042" w14:textId="77777777" w:rsidTr="00640A02">
        <w:trPr>
          <w:cantSplit/>
          <w:trHeight w:val="240"/>
          <w:jc w:val="center"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AF23" w14:textId="77777777" w:rsidR="00C323D8" w:rsidRPr="003D14CF" w:rsidRDefault="00C323D8" w:rsidP="00640A02">
            <w:pPr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54D" w14:textId="77777777" w:rsidR="00C323D8" w:rsidRPr="003D14CF" w:rsidRDefault="00C323D8" w:rsidP="00640A02">
            <w:pPr>
              <w:jc w:val="center"/>
            </w:pPr>
            <w:r w:rsidRPr="003D14CF">
              <w:t>116 - 130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7EAB" w14:textId="77777777" w:rsidR="00C323D8" w:rsidRPr="003D14CF" w:rsidRDefault="00C323D8" w:rsidP="00640A02">
            <w:pPr>
              <w:jc w:val="center"/>
            </w:pPr>
            <w:r w:rsidRPr="003D14CF">
              <w:t>131 - 145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3BD8" w14:textId="77777777" w:rsidR="00C323D8" w:rsidRPr="003D14CF" w:rsidRDefault="00C323D8" w:rsidP="00640A02">
            <w:pPr>
              <w:jc w:val="center"/>
            </w:pPr>
            <w:r w:rsidRPr="003D14CF">
              <w:t>146 - 160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7927" w14:textId="77777777" w:rsidR="00C323D8" w:rsidRPr="003D14CF" w:rsidRDefault="00C323D8" w:rsidP="00640A02">
            <w:pPr>
              <w:jc w:val="center"/>
            </w:pPr>
            <w:r w:rsidRPr="003D14CF">
              <w:t>161 - 175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A308" w14:textId="77777777" w:rsidR="00C323D8" w:rsidRPr="003D14CF" w:rsidRDefault="00C323D8" w:rsidP="00640A02">
            <w:pPr>
              <w:jc w:val="center"/>
            </w:pPr>
            <w:r w:rsidRPr="003D14CF">
              <w:t xml:space="preserve">&gt; 175 </w:t>
            </w:r>
          </w:p>
        </w:tc>
      </w:tr>
      <w:tr w:rsidR="00C323D8" w:rsidRPr="003D14CF" w14:paraId="6046A98D" w14:textId="77777777" w:rsidTr="00640A02">
        <w:trPr>
          <w:cantSplit/>
          <w:trHeight w:val="36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3B50" w14:textId="77777777" w:rsidR="00C323D8" w:rsidRPr="003D14CF" w:rsidRDefault="00C323D8" w:rsidP="00640A02">
            <w:pPr>
              <w:jc w:val="center"/>
            </w:pPr>
            <w:r w:rsidRPr="003D14CF">
              <w:t>Высота сиденья</w:t>
            </w:r>
            <w:r>
              <w:t xml:space="preserve"> </w:t>
            </w:r>
            <w:r w:rsidRPr="003D14CF">
              <w:t xml:space="preserve"> </w:t>
            </w:r>
            <w:r w:rsidRPr="003D14CF">
              <w:br/>
              <w:t>над полом, мм</w:t>
            </w:r>
            <w: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53C4" w14:textId="77777777" w:rsidR="00C323D8" w:rsidRPr="003D14CF" w:rsidRDefault="00C323D8" w:rsidP="00640A02">
            <w:pPr>
              <w:jc w:val="center"/>
            </w:pPr>
            <w:r w:rsidRPr="003D14CF">
              <w:t>300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48AA" w14:textId="77777777" w:rsidR="00C323D8" w:rsidRPr="003D14CF" w:rsidRDefault="00C323D8" w:rsidP="00640A02">
            <w:pPr>
              <w:jc w:val="center"/>
            </w:pPr>
            <w:r w:rsidRPr="003D14CF">
              <w:t>340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004" w14:textId="77777777" w:rsidR="00C323D8" w:rsidRPr="003D14CF" w:rsidRDefault="00C323D8" w:rsidP="00640A02">
            <w:pPr>
              <w:jc w:val="center"/>
            </w:pPr>
            <w:r w:rsidRPr="003D14CF">
              <w:t>380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069F" w14:textId="77777777" w:rsidR="00C323D8" w:rsidRPr="003D14CF" w:rsidRDefault="00C323D8" w:rsidP="00640A02">
            <w:pPr>
              <w:jc w:val="center"/>
            </w:pPr>
            <w:r w:rsidRPr="003D14CF">
              <w:t>420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48D" w14:textId="77777777" w:rsidR="00C323D8" w:rsidRPr="003D14CF" w:rsidRDefault="00C323D8" w:rsidP="00640A02">
            <w:pPr>
              <w:jc w:val="center"/>
            </w:pPr>
            <w:r w:rsidRPr="003D14CF">
              <w:t xml:space="preserve">460 </w:t>
            </w:r>
          </w:p>
        </w:tc>
      </w:tr>
      <w:tr w:rsidR="00C323D8" w:rsidRPr="003D14CF" w14:paraId="2A787B1C" w14:textId="77777777" w:rsidTr="00640A02">
        <w:trPr>
          <w:cantSplit/>
          <w:trHeight w:val="36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6875" w14:textId="77777777" w:rsidR="00C323D8" w:rsidRPr="003D14CF" w:rsidRDefault="00C323D8" w:rsidP="00640A02">
            <w:pPr>
              <w:jc w:val="center"/>
            </w:pPr>
            <w:r w:rsidRPr="003D14CF">
              <w:t>Ширина сиденья,</w:t>
            </w:r>
            <w:r>
              <w:t xml:space="preserve"> </w:t>
            </w:r>
            <w:r w:rsidRPr="003D14CF">
              <w:br/>
              <w:t>не менее, мм</w:t>
            </w:r>
            <w:r>
              <w:t xml:space="preserve"> 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900" w14:textId="77777777" w:rsidR="00C323D8" w:rsidRPr="003D14CF" w:rsidRDefault="00C323D8" w:rsidP="00640A02">
            <w:pPr>
              <w:jc w:val="center"/>
            </w:pPr>
            <w:r w:rsidRPr="003D14CF">
              <w:t>270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1D30" w14:textId="77777777" w:rsidR="00C323D8" w:rsidRPr="003D14CF" w:rsidRDefault="00C323D8" w:rsidP="00640A02">
            <w:pPr>
              <w:jc w:val="center"/>
            </w:pPr>
            <w:r w:rsidRPr="003D14CF">
              <w:t>290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B2A0" w14:textId="77777777" w:rsidR="00C323D8" w:rsidRPr="003D14CF" w:rsidRDefault="00C323D8" w:rsidP="00640A02">
            <w:pPr>
              <w:jc w:val="center"/>
            </w:pPr>
            <w:r w:rsidRPr="003D14CF">
              <w:t>320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6517" w14:textId="77777777" w:rsidR="00C323D8" w:rsidRPr="003D14CF" w:rsidRDefault="00C323D8" w:rsidP="00640A02">
            <w:pPr>
              <w:jc w:val="center"/>
            </w:pPr>
            <w:r w:rsidRPr="003D14CF">
              <w:t>340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E956" w14:textId="77777777" w:rsidR="00C323D8" w:rsidRPr="003D14CF" w:rsidRDefault="00C323D8" w:rsidP="00640A02">
            <w:pPr>
              <w:jc w:val="center"/>
            </w:pPr>
            <w:r w:rsidRPr="003D14CF">
              <w:t xml:space="preserve">360 </w:t>
            </w:r>
          </w:p>
        </w:tc>
      </w:tr>
      <w:tr w:rsidR="00C323D8" w:rsidRPr="003D14CF" w14:paraId="4D1D1099" w14:textId="77777777" w:rsidTr="00640A02">
        <w:trPr>
          <w:cantSplit/>
          <w:trHeight w:val="36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A62E" w14:textId="77777777" w:rsidR="00C323D8" w:rsidRPr="003D14CF" w:rsidRDefault="00C323D8" w:rsidP="00640A02">
            <w:pPr>
              <w:jc w:val="center"/>
            </w:pPr>
            <w:r w:rsidRPr="003D14CF">
              <w:t xml:space="preserve">Глубина сиденья, </w:t>
            </w:r>
            <w:r w:rsidRPr="003D14CF">
              <w:br/>
              <w:t>мм</w:t>
            </w:r>
            <w:r>
              <w:t xml:space="preserve">      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17B8" w14:textId="77777777" w:rsidR="00C323D8" w:rsidRPr="003D14CF" w:rsidRDefault="00C323D8" w:rsidP="00640A02">
            <w:pPr>
              <w:jc w:val="center"/>
            </w:pPr>
            <w:r w:rsidRPr="003D14CF">
              <w:t>290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9BA0" w14:textId="77777777" w:rsidR="00C323D8" w:rsidRPr="003D14CF" w:rsidRDefault="00C323D8" w:rsidP="00640A02">
            <w:pPr>
              <w:jc w:val="center"/>
            </w:pPr>
            <w:r w:rsidRPr="003D14CF">
              <w:t>330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224B" w14:textId="77777777" w:rsidR="00C323D8" w:rsidRPr="003D14CF" w:rsidRDefault="00C323D8" w:rsidP="00640A02">
            <w:pPr>
              <w:jc w:val="center"/>
            </w:pPr>
            <w:r w:rsidRPr="003D14CF">
              <w:t>360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5092" w14:textId="77777777" w:rsidR="00C323D8" w:rsidRPr="003D14CF" w:rsidRDefault="00C323D8" w:rsidP="00640A02">
            <w:pPr>
              <w:jc w:val="center"/>
            </w:pPr>
            <w:r w:rsidRPr="003D14CF">
              <w:t>380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A2CB" w14:textId="77777777" w:rsidR="00C323D8" w:rsidRPr="003D14CF" w:rsidRDefault="00C323D8" w:rsidP="00640A02">
            <w:pPr>
              <w:jc w:val="center"/>
            </w:pPr>
            <w:r w:rsidRPr="003D14CF">
              <w:t xml:space="preserve">400 </w:t>
            </w:r>
          </w:p>
        </w:tc>
      </w:tr>
      <w:tr w:rsidR="00C323D8" w:rsidRPr="003D14CF" w14:paraId="5D77AD54" w14:textId="77777777" w:rsidTr="00640A02">
        <w:trPr>
          <w:cantSplit/>
          <w:trHeight w:val="48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A907" w14:textId="77777777" w:rsidR="00C323D8" w:rsidRPr="003D14CF" w:rsidRDefault="00C323D8" w:rsidP="00640A02">
            <w:pPr>
              <w:jc w:val="center"/>
            </w:pPr>
            <w:r w:rsidRPr="003D14CF">
              <w:t>Высота нижнего</w:t>
            </w:r>
            <w:r>
              <w:t xml:space="preserve"> </w:t>
            </w:r>
            <w:r w:rsidRPr="003D14CF">
              <w:t xml:space="preserve"> </w:t>
            </w:r>
            <w:r w:rsidRPr="003D14CF">
              <w:br/>
              <w:t>края спинки над</w:t>
            </w:r>
            <w:r>
              <w:t xml:space="preserve"> </w:t>
            </w:r>
            <w:r w:rsidRPr="003D14CF">
              <w:br/>
              <w:t>сиденьем, мм</w:t>
            </w:r>
            <w:r>
              <w:t xml:space="preserve"> 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5D84" w14:textId="77777777" w:rsidR="00C323D8" w:rsidRPr="003D14CF" w:rsidRDefault="00C323D8" w:rsidP="00640A02">
            <w:pPr>
              <w:jc w:val="center"/>
            </w:pPr>
            <w:r w:rsidRPr="003D14CF">
              <w:t>130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610E" w14:textId="77777777" w:rsidR="00C323D8" w:rsidRPr="003D14CF" w:rsidRDefault="00C323D8" w:rsidP="00640A02">
            <w:pPr>
              <w:jc w:val="center"/>
            </w:pPr>
            <w:r w:rsidRPr="003D14CF">
              <w:t>150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103A" w14:textId="77777777" w:rsidR="00C323D8" w:rsidRPr="003D14CF" w:rsidRDefault="00C323D8" w:rsidP="00640A02">
            <w:pPr>
              <w:jc w:val="center"/>
            </w:pPr>
            <w:r w:rsidRPr="003D14CF">
              <w:t>160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7F7A" w14:textId="77777777" w:rsidR="00C323D8" w:rsidRPr="003D14CF" w:rsidRDefault="00C323D8" w:rsidP="00640A02">
            <w:pPr>
              <w:jc w:val="center"/>
            </w:pPr>
            <w:r w:rsidRPr="003D14CF">
              <w:t>170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2F48" w14:textId="77777777" w:rsidR="00C323D8" w:rsidRPr="003D14CF" w:rsidRDefault="00C323D8" w:rsidP="00640A02">
            <w:pPr>
              <w:jc w:val="center"/>
            </w:pPr>
            <w:r w:rsidRPr="003D14CF">
              <w:t xml:space="preserve">190 </w:t>
            </w:r>
          </w:p>
        </w:tc>
      </w:tr>
      <w:tr w:rsidR="00C323D8" w:rsidRPr="003D14CF" w14:paraId="79D4BE3E" w14:textId="77777777" w:rsidTr="00640A02">
        <w:trPr>
          <w:cantSplit/>
          <w:trHeight w:val="48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56FE" w14:textId="77777777" w:rsidR="00C323D8" w:rsidRPr="003D14CF" w:rsidRDefault="00C323D8" w:rsidP="00640A02">
            <w:pPr>
              <w:jc w:val="center"/>
            </w:pPr>
            <w:r w:rsidRPr="003D14CF">
              <w:t>Высота верхнего</w:t>
            </w:r>
            <w:r>
              <w:t xml:space="preserve"> </w:t>
            </w:r>
            <w:r w:rsidRPr="003D14CF">
              <w:br/>
              <w:t>края спинки над</w:t>
            </w:r>
            <w:r>
              <w:t xml:space="preserve"> </w:t>
            </w:r>
            <w:r w:rsidRPr="003D14CF">
              <w:br/>
              <w:t>сиденьем, мм</w:t>
            </w:r>
            <w:r>
              <w:t xml:space="preserve"> 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2232" w14:textId="77777777" w:rsidR="00C323D8" w:rsidRPr="003D14CF" w:rsidRDefault="00C323D8" w:rsidP="00640A02">
            <w:pPr>
              <w:jc w:val="center"/>
            </w:pPr>
            <w:r w:rsidRPr="003D14CF">
              <w:t>280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9C6C" w14:textId="77777777" w:rsidR="00C323D8" w:rsidRPr="003D14CF" w:rsidRDefault="00C323D8" w:rsidP="00640A02">
            <w:pPr>
              <w:jc w:val="center"/>
            </w:pPr>
            <w:r w:rsidRPr="003D14CF">
              <w:t>310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C749" w14:textId="77777777" w:rsidR="00C323D8" w:rsidRPr="003D14CF" w:rsidRDefault="00C323D8" w:rsidP="00640A02">
            <w:pPr>
              <w:jc w:val="center"/>
            </w:pPr>
            <w:r w:rsidRPr="003D14CF">
              <w:t>330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EC25" w14:textId="77777777" w:rsidR="00C323D8" w:rsidRPr="003D14CF" w:rsidRDefault="00C323D8" w:rsidP="00640A02">
            <w:pPr>
              <w:jc w:val="center"/>
            </w:pPr>
            <w:r w:rsidRPr="003D14CF">
              <w:t>360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4339" w14:textId="77777777" w:rsidR="00C323D8" w:rsidRPr="003D14CF" w:rsidRDefault="00C323D8" w:rsidP="00640A02">
            <w:pPr>
              <w:jc w:val="center"/>
            </w:pPr>
            <w:r w:rsidRPr="003D14CF">
              <w:t xml:space="preserve">400 </w:t>
            </w:r>
          </w:p>
        </w:tc>
      </w:tr>
      <w:tr w:rsidR="00C323D8" w:rsidRPr="003D14CF" w14:paraId="55E5724E" w14:textId="77777777" w:rsidTr="00640A02">
        <w:trPr>
          <w:cantSplit/>
          <w:trHeight w:val="48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36DF" w14:textId="77777777" w:rsidR="00C323D8" w:rsidRPr="003D14CF" w:rsidRDefault="00C323D8" w:rsidP="00640A02">
            <w:pPr>
              <w:jc w:val="center"/>
            </w:pPr>
            <w:r w:rsidRPr="003D14CF">
              <w:t>Высота линии прогиба спинки, не</w:t>
            </w:r>
            <w:r>
              <w:t xml:space="preserve"> </w:t>
            </w:r>
            <w:r w:rsidRPr="003D14CF">
              <w:br/>
              <w:t>менее, мм</w:t>
            </w:r>
            <w: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0E03" w14:textId="77777777" w:rsidR="00C323D8" w:rsidRPr="003D14CF" w:rsidRDefault="00C323D8" w:rsidP="00640A02">
            <w:pPr>
              <w:jc w:val="center"/>
            </w:pPr>
            <w:r w:rsidRPr="003D14CF">
              <w:t>170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4C74" w14:textId="77777777" w:rsidR="00C323D8" w:rsidRPr="003D14CF" w:rsidRDefault="00C323D8" w:rsidP="00640A02">
            <w:pPr>
              <w:jc w:val="center"/>
            </w:pPr>
            <w:r w:rsidRPr="003D14CF">
              <w:t>190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BCEE" w14:textId="77777777" w:rsidR="00C323D8" w:rsidRPr="003D14CF" w:rsidRDefault="00C323D8" w:rsidP="00640A02">
            <w:pPr>
              <w:jc w:val="center"/>
            </w:pPr>
            <w:r w:rsidRPr="003D14CF">
              <w:t>200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D88C" w14:textId="77777777" w:rsidR="00C323D8" w:rsidRPr="003D14CF" w:rsidRDefault="00C323D8" w:rsidP="00640A02">
            <w:pPr>
              <w:jc w:val="center"/>
            </w:pPr>
            <w:r w:rsidRPr="003D14CF">
              <w:t>210</w:t>
            </w:r>
            <w:r>
              <w:t xml:space="preserve"> </w:t>
            </w:r>
            <w:r w:rsidRPr="003D14CF"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1D6B" w14:textId="77777777" w:rsidR="00C323D8" w:rsidRPr="003D14CF" w:rsidRDefault="00C323D8" w:rsidP="00640A02">
            <w:pPr>
              <w:jc w:val="center"/>
            </w:pPr>
            <w:r w:rsidRPr="003D14CF">
              <w:t xml:space="preserve">220 </w:t>
            </w:r>
          </w:p>
        </w:tc>
      </w:tr>
      <w:tr w:rsidR="00C323D8" w:rsidRPr="003D14CF" w14:paraId="310C1800" w14:textId="77777777" w:rsidTr="00640A02">
        <w:trPr>
          <w:cantSplit/>
          <w:trHeight w:val="48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EB68" w14:textId="77777777" w:rsidR="00C323D8" w:rsidRPr="003D14CF" w:rsidRDefault="00C323D8" w:rsidP="00640A02">
            <w:pPr>
              <w:jc w:val="center"/>
            </w:pPr>
            <w:r w:rsidRPr="003D14CF">
              <w:t xml:space="preserve">Радиус изгиба переднего края </w:t>
            </w:r>
            <w:proofErr w:type="spellStart"/>
            <w:r w:rsidRPr="003D14CF">
              <w:t>сиенья</w:t>
            </w:r>
            <w:proofErr w:type="spellEnd"/>
            <w:r w:rsidRPr="003D14CF">
              <w:t>, мм</w:t>
            </w:r>
            <w:r>
              <w:t xml:space="preserve">    </w:t>
            </w:r>
          </w:p>
        </w:tc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E326" w14:textId="77777777" w:rsidR="00C323D8" w:rsidRPr="003D14CF" w:rsidRDefault="00C323D8" w:rsidP="00640A02">
            <w:pPr>
              <w:jc w:val="center"/>
            </w:pPr>
            <w:r w:rsidRPr="003D14CF">
              <w:t>20 - 50</w:t>
            </w:r>
            <w:r>
              <w:t xml:space="preserve">          </w:t>
            </w:r>
            <w:r w:rsidRPr="003D14CF">
              <w:t xml:space="preserve"> </w:t>
            </w:r>
          </w:p>
        </w:tc>
      </w:tr>
      <w:tr w:rsidR="00C323D8" w:rsidRPr="003D14CF" w14:paraId="436E7A9D" w14:textId="77777777" w:rsidTr="00640A02">
        <w:trPr>
          <w:cantSplit/>
          <w:trHeight w:val="36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80C2" w14:textId="77777777" w:rsidR="00C323D8" w:rsidRPr="003D14CF" w:rsidRDefault="00C323D8" w:rsidP="00640A02">
            <w:pPr>
              <w:jc w:val="center"/>
            </w:pPr>
            <w:r w:rsidRPr="003D14CF">
              <w:lastRenderedPageBreak/>
              <w:t>Угол наклона сиденья, град.</w:t>
            </w:r>
            <w:r>
              <w:t xml:space="preserve">  </w:t>
            </w:r>
            <w:r w:rsidRPr="003D14CF">
              <w:t xml:space="preserve"> </w:t>
            </w:r>
          </w:p>
        </w:tc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5444" w14:textId="77777777" w:rsidR="00C323D8" w:rsidRPr="003D14CF" w:rsidRDefault="00C323D8" w:rsidP="00640A02">
            <w:pPr>
              <w:jc w:val="center"/>
            </w:pPr>
            <w:r w:rsidRPr="003D14CF">
              <w:t>0 - 4</w:t>
            </w:r>
            <w:r>
              <w:t xml:space="preserve">           </w:t>
            </w:r>
          </w:p>
        </w:tc>
      </w:tr>
      <w:tr w:rsidR="00C323D8" w:rsidRPr="003D14CF" w14:paraId="19F84662" w14:textId="77777777" w:rsidTr="00640A02">
        <w:trPr>
          <w:cantSplit/>
          <w:trHeight w:val="36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9E93" w14:textId="77777777" w:rsidR="00C323D8" w:rsidRPr="003D14CF" w:rsidRDefault="00C323D8" w:rsidP="00640A02">
            <w:pPr>
              <w:jc w:val="center"/>
            </w:pPr>
            <w:r w:rsidRPr="003D14CF">
              <w:t>Угол наклона</w:t>
            </w:r>
            <w:r>
              <w:t xml:space="preserve">  </w:t>
            </w:r>
            <w:r w:rsidRPr="003D14CF">
              <w:t xml:space="preserve"> </w:t>
            </w:r>
            <w:r w:rsidRPr="003D14CF">
              <w:br/>
              <w:t>спинки, град.</w:t>
            </w:r>
            <w:r>
              <w:t xml:space="preserve">  </w:t>
            </w:r>
          </w:p>
        </w:tc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1018" w14:textId="77777777" w:rsidR="00C323D8" w:rsidRPr="003D14CF" w:rsidRDefault="00C323D8" w:rsidP="00640A02">
            <w:pPr>
              <w:jc w:val="center"/>
            </w:pPr>
            <w:r w:rsidRPr="003D14CF">
              <w:t>95 - 108</w:t>
            </w:r>
            <w:r>
              <w:t xml:space="preserve">          </w:t>
            </w:r>
          </w:p>
        </w:tc>
      </w:tr>
      <w:tr w:rsidR="00C323D8" w:rsidRPr="003D14CF" w14:paraId="38E6A5BE" w14:textId="77777777" w:rsidTr="00640A02">
        <w:trPr>
          <w:cantSplit/>
          <w:trHeight w:val="480"/>
          <w:jc w:val="center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169" w14:textId="77777777" w:rsidR="00C323D8" w:rsidRPr="003D14CF" w:rsidRDefault="00C323D8" w:rsidP="00640A02">
            <w:pPr>
              <w:jc w:val="center"/>
            </w:pPr>
            <w:r w:rsidRPr="003D14CF">
              <w:t>Радиус спинки в</w:t>
            </w:r>
            <w:r>
              <w:t xml:space="preserve"> </w:t>
            </w:r>
            <w:r w:rsidRPr="003D14CF">
              <w:br/>
              <w:t>плане, не менее, мм</w:t>
            </w:r>
            <w:r>
              <w:t xml:space="preserve">       </w:t>
            </w:r>
            <w:r w:rsidRPr="003D14CF">
              <w:t xml:space="preserve"> </w:t>
            </w:r>
          </w:p>
        </w:tc>
        <w:tc>
          <w:tcPr>
            <w:tcW w:w="6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61BE" w14:textId="77777777" w:rsidR="00C323D8" w:rsidRPr="003D14CF" w:rsidRDefault="00C323D8" w:rsidP="00640A02">
            <w:pPr>
              <w:jc w:val="center"/>
            </w:pPr>
            <w:r w:rsidRPr="003D14CF">
              <w:t>300</w:t>
            </w:r>
            <w:r>
              <w:t xml:space="preserve">           </w:t>
            </w:r>
            <w:r w:rsidRPr="003D14CF">
              <w:t xml:space="preserve"> </w:t>
            </w:r>
          </w:p>
        </w:tc>
      </w:tr>
    </w:tbl>
    <w:p w14:paraId="03713D46" w14:textId="77777777" w:rsidR="00C323D8" w:rsidRPr="003D14CF" w:rsidRDefault="00C323D8" w:rsidP="00C323D8">
      <w:pPr>
        <w:spacing w:line="281" w:lineRule="auto"/>
        <w:ind w:firstLine="284"/>
        <w:jc w:val="both"/>
      </w:pPr>
    </w:p>
    <w:p w14:paraId="2A485257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Высота одноместного стола для занятий с ПЭВМ</w:t>
      </w:r>
    </w:p>
    <w:p w14:paraId="338B9804" w14:textId="77777777" w:rsidR="00C323D8" w:rsidRPr="003D14CF" w:rsidRDefault="00C323D8" w:rsidP="00C323D8">
      <w:pPr>
        <w:spacing w:line="281" w:lineRule="auto"/>
        <w:ind w:firstLine="284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2565"/>
        <w:gridCol w:w="3240"/>
      </w:tblGrid>
      <w:tr w:rsidR="00C323D8" w:rsidRPr="003D14CF" w14:paraId="151D14D7" w14:textId="77777777" w:rsidTr="00640A02">
        <w:trPr>
          <w:cantSplit/>
          <w:trHeight w:val="240"/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53A514" w14:textId="77777777" w:rsidR="00C323D8" w:rsidRPr="003D14CF" w:rsidRDefault="00C323D8" w:rsidP="00640A02">
            <w:pPr>
              <w:jc w:val="center"/>
            </w:pPr>
            <w:r w:rsidRPr="003D14CF">
              <w:t>Рост учащихся или</w:t>
            </w:r>
            <w:r>
              <w:t xml:space="preserve"> </w:t>
            </w:r>
            <w:r w:rsidRPr="003D14CF">
              <w:br/>
              <w:t>студентов в обуви, см</w:t>
            </w:r>
          </w:p>
        </w:tc>
        <w:tc>
          <w:tcPr>
            <w:tcW w:w="5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98A7" w14:textId="77777777" w:rsidR="00C323D8" w:rsidRPr="003D14CF" w:rsidRDefault="00C323D8" w:rsidP="00640A02">
            <w:pPr>
              <w:jc w:val="center"/>
            </w:pPr>
            <w:r w:rsidRPr="003D14CF">
              <w:t>Высота над полом, мм</w:t>
            </w:r>
            <w:r>
              <w:t xml:space="preserve">     </w:t>
            </w:r>
            <w:r w:rsidRPr="003D14CF">
              <w:t xml:space="preserve"> </w:t>
            </w:r>
          </w:p>
        </w:tc>
      </w:tr>
      <w:tr w:rsidR="00C323D8" w:rsidRPr="003D14CF" w14:paraId="4E6865C0" w14:textId="77777777" w:rsidTr="00640A02">
        <w:trPr>
          <w:cantSplit/>
          <w:trHeight w:val="360"/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B3D" w14:textId="77777777" w:rsidR="00C323D8" w:rsidRPr="003D14CF" w:rsidRDefault="00C323D8" w:rsidP="00640A02">
            <w:pPr>
              <w:jc w:val="center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804E" w14:textId="77777777" w:rsidR="00C323D8" w:rsidRPr="003D14CF" w:rsidRDefault="00C323D8" w:rsidP="00640A02">
            <w:pPr>
              <w:jc w:val="center"/>
            </w:pPr>
            <w:r w:rsidRPr="003D14CF">
              <w:t xml:space="preserve">поверхность стола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EC35" w14:textId="77777777" w:rsidR="00C323D8" w:rsidRPr="003D14CF" w:rsidRDefault="00C323D8" w:rsidP="00640A02">
            <w:pPr>
              <w:jc w:val="center"/>
            </w:pPr>
            <w:r w:rsidRPr="003D14CF">
              <w:t xml:space="preserve">пространство для ног, </w:t>
            </w:r>
            <w:r w:rsidRPr="003D14CF">
              <w:br/>
              <w:t>не менее</w:t>
            </w:r>
            <w:r>
              <w:t xml:space="preserve">    </w:t>
            </w:r>
          </w:p>
        </w:tc>
      </w:tr>
      <w:tr w:rsidR="00C323D8" w:rsidRPr="003D14CF" w14:paraId="5B6EE216" w14:textId="77777777" w:rsidTr="00640A02">
        <w:trPr>
          <w:cantSplit/>
          <w:trHeight w:val="24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4EF2" w14:textId="77777777" w:rsidR="00C323D8" w:rsidRPr="003D14CF" w:rsidRDefault="00C323D8" w:rsidP="00640A02">
            <w:pPr>
              <w:jc w:val="center"/>
            </w:pPr>
            <w:r w:rsidRPr="003D14CF">
              <w:t>116 - 130</w:t>
            </w:r>
            <w:r>
              <w:t xml:space="preserve">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4560" w14:textId="77777777" w:rsidR="00C323D8" w:rsidRPr="003D14CF" w:rsidRDefault="00C323D8" w:rsidP="00640A02">
            <w:pPr>
              <w:jc w:val="center"/>
            </w:pPr>
            <w:r w:rsidRPr="003D14CF">
              <w:t>520</w:t>
            </w:r>
            <w:r>
              <w:t xml:space="preserve">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34D6" w14:textId="77777777" w:rsidR="00C323D8" w:rsidRPr="003D14CF" w:rsidRDefault="00C323D8" w:rsidP="00640A02">
            <w:pPr>
              <w:jc w:val="center"/>
            </w:pPr>
            <w:r w:rsidRPr="003D14CF">
              <w:t>400</w:t>
            </w:r>
            <w:r>
              <w:t xml:space="preserve">     </w:t>
            </w:r>
          </w:p>
        </w:tc>
      </w:tr>
      <w:tr w:rsidR="00C323D8" w:rsidRPr="003D14CF" w14:paraId="75A0867B" w14:textId="77777777" w:rsidTr="00640A02">
        <w:trPr>
          <w:cantSplit/>
          <w:trHeight w:val="24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8DB" w14:textId="77777777" w:rsidR="00C323D8" w:rsidRPr="003D14CF" w:rsidRDefault="00C323D8" w:rsidP="00640A02">
            <w:pPr>
              <w:jc w:val="center"/>
            </w:pPr>
            <w:r w:rsidRPr="003D14CF">
              <w:t>131 - 145</w:t>
            </w:r>
            <w:r>
              <w:t xml:space="preserve">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4DC" w14:textId="77777777" w:rsidR="00C323D8" w:rsidRPr="003D14CF" w:rsidRDefault="00C323D8" w:rsidP="00640A02">
            <w:pPr>
              <w:jc w:val="center"/>
            </w:pPr>
            <w:r w:rsidRPr="003D14CF">
              <w:t>580</w:t>
            </w:r>
            <w:r>
              <w:t xml:space="preserve">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1397" w14:textId="77777777" w:rsidR="00C323D8" w:rsidRPr="003D14CF" w:rsidRDefault="00C323D8" w:rsidP="00640A02">
            <w:pPr>
              <w:jc w:val="center"/>
            </w:pPr>
            <w:r w:rsidRPr="003D14CF">
              <w:t>520</w:t>
            </w:r>
            <w:r>
              <w:t xml:space="preserve">     </w:t>
            </w:r>
          </w:p>
        </w:tc>
      </w:tr>
      <w:tr w:rsidR="00C323D8" w:rsidRPr="003D14CF" w14:paraId="1A2ECBA5" w14:textId="77777777" w:rsidTr="00640A02">
        <w:trPr>
          <w:cantSplit/>
          <w:trHeight w:val="24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1BFD" w14:textId="77777777" w:rsidR="00C323D8" w:rsidRPr="003D14CF" w:rsidRDefault="00C323D8" w:rsidP="00640A02">
            <w:pPr>
              <w:jc w:val="center"/>
            </w:pPr>
            <w:r w:rsidRPr="003D14CF">
              <w:t>146 - 160</w:t>
            </w:r>
            <w:r>
              <w:t xml:space="preserve">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83C3" w14:textId="77777777" w:rsidR="00C323D8" w:rsidRPr="003D14CF" w:rsidRDefault="00C323D8" w:rsidP="00640A02">
            <w:pPr>
              <w:jc w:val="center"/>
            </w:pPr>
            <w:r w:rsidRPr="003D14CF">
              <w:t>640</w:t>
            </w:r>
            <w:r>
              <w:t xml:space="preserve">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BB49" w14:textId="77777777" w:rsidR="00C323D8" w:rsidRPr="003D14CF" w:rsidRDefault="00C323D8" w:rsidP="00640A02">
            <w:pPr>
              <w:jc w:val="center"/>
            </w:pPr>
            <w:r w:rsidRPr="003D14CF">
              <w:t>580</w:t>
            </w:r>
            <w:r>
              <w:t xml:space="preserve">     </w:t>
            </w:r>
          </w:p>
        </w:tc>
      </w:tr>
      <w:tr w:rsidR="00C323D8" w:rsidRPr="003D14CF" w14:paraId="1B273D0C" w14:textId="77777777" w:rsidTr="00640A02">
        <w:trPr>
          <w:cantSplit/>
          <w:trHeight w:val="24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309E" w14:textId="77777777" w:rsidR="00C323D8" w:rsidRPr="003D14CF" w:rsidRDefault="00C323D8" w:rsidP="00640A02">
            <w:pPr>
              <w:jc w:val="center"/>
            </w:pPr>
            <w:r w:rsidRPr="003D14CF">
              <w:t>161 - 175</w:t>
            </w:r>
            <w:r>
              <w:t xml:space="preserve">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F4E" w14:textId="77777777" w:rsidR="00C323D8" w:rsidRPr="003D14CF" w:rsidRDefault="00C323D8" w:rsidP="00640A02">
            <w:pPr>
              <w:jc w:val="center"/>
            </w:pPr>
            <w:r w:rsidRPr="003D14CF">
              <w:t>700</w:t>
            </w:r>
            <w:r>
              <w:t xml:space="preserve">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95C4" w14:textId="77777777" w:rsidR="00C323D8" w:rsidRPr="003D14CF" w:rsidRDefault="00C323D8" w:rsidP="00640A02">
            <w:pPr>
              <w:jc w:val="center"/>
            </w:pPr>
            <w:r w:rsidRPr="003D14CF">
              <w:t>640</w:t>
            </w:r>
            <w:r>
              <w:t xml:space="preserve">     </w:t>
            </w:r>
          </w:p>
        </w:tc>
      </w:tr>
      <w:tr w:rsidR="00C323D8" w:rsidRPr="003D14CF" w14:paraId="6A69AAE0" w14:textId="77777777" w:rsidTr="00640A02">
        <w:trPr>
          <w:cantSplit/>
          <w:trHeight w:val="24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BB7" w14:textId="77777777" w:rsidR="00C323D8" w:rsidRPr="003D14CF" w:rsidRDefault="00C323D8" w:rsidP="00640A02">
            <w:pPr>
              <w:jc w:val="center"/>
            </w:pPr>
            <w:r w:rsidRPr="003D14CF">
              <w:t>выше 175</w:t>
            </w:r>
            <w:r>
              <w:t xml:space="preserve">   </w:t>
            </w:r>
            <w:r w:rsidRPr="003D14CF"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4AD2" w14:textId="77777777" w:rsidR="00C323D8" w:rsidRPr="003D14CF" w:rsidRDefault="00C323D8" w:rsidP="00640A02">
            <w:pPr>
              <w:jc w:val="center"/>
            </w:pPr>
            <w:r w:rsidRPr="003D14CF">
              <w:t>760</w:t>
            </w:r>
            <w:r>
              <w:t xml:space="preserve">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5758" w14:textId="77777777" w:rsidR="00C323D8" w:rsidRPr="003D14CF" w:rsidRDefault="00C323D8" w:rsidP="00640A02">
            <w:pPr>
              <w:jc w:val="center"/>
            </w:pPr>
            <w:r w:rsidRPr="003D14CF">
              <w:t>700</w:t>
            </w:r>
            <w:r>
              <w:t xml:space="preserve">     </w:t>
            </w:r>
          </w:p>
        </w:tc>
      </w:tr>
    </w:tbl>
    <w:p w14:paraId="72CD4065" w14:textId="77777777" w:rsidR="00C323D8" w:rsidRPr="003D14CF" w:rsidRDefault="00C323D8" w:rsidP="00C323D8">
      <w:pPr>
        <w:spacing w:line="281" w:lineRule="auto"/>
        <w:ind w:firstLine="284"/>
        <w:jc w:val="both"/>
      </w:pPr>
    </w:p>
    <w:p w14:paraId="472C478B" w14:textId="77777777" w:rsidR="00C323D8" w:rsidRPr="003D14CF" w:rsidRDefault="00C323D8" w:rsidP="00C323D8">
      <w:pPr>
        <w:spacing w:line="281" w:lineRule="auto"/>
        <w:ind w:firstLine="284"/>
        <w:jc w:val="both"/>
      </w:pPr>
      <w:r w:rsidRPr="003D14CF">
        <w:t>Оптимальные параметры микроклимата во всех типах</w:t>
      </w:r>
      <w:r>
        <w:t xml:space="preserve"> </w:t>
      </w:r>
      <w:r w:rsidRPr="003D14CF">
        <w:t>учебных помещений с использованием ПЭВМ</w:t>
      </w:r>
    </w:p>
    <w:p w14:paraId="08C18C39" w14:textId="77777777" w:rsidR="00C323D8" w:rsidRPr="003D14CF" w:rsidRDefault="00C323D8" w:rsidP="00C323D8">
      <w:pPr>
        <w:spacing w:line="281" w:lineRule="auto"/>
        <w:ind w:firstLine="284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890"/>
        <w:gridCol w:w="2970"/>
        <w:gridCol w:w="2160"/>
      </w:tblGrid>
      <w:tr w:rsidR="00C323D8" w:rsidRPr="003D14CF" w14:paraId="20B24E1F" w14:textId="77777777" w:rsidTr="00640A02">
        <w:trPr>
          <w:cantSplit/>
          <w:trHeight w:val="48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0954" w14:textId="77777777" w:rsidR="00C323D8" w:rsidRPr="003D14CF" w:rsidRDefault="00C323D8" w:rsidP="00640A02">
            <w:pPr>
              <w:jc w:val="center"/>
            </w:pPr>
            <w:r w:rsidRPr="003D14CF">
              <w:t>Температура</w:t>
            </w:r>
            <w:r>
              <w:t xml:space="preserve"> в</w:t>
            </w:r>
            <w:r w:rsidRPr="003D14CF">
              <w:br/>
              <w:t>град</w:t>
            </w:r>
            <w:r>
              <w:t>усах</w:t>
            </w:r>
            <w:r w:rsidRPr="003D14CF">
              <w:t xml:space="preserve"> С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8BD8" w14:textId="77777777" w:rsidR="00C323D8" w:rsidRPr="003D14CF" w:rsidRDefault="00C323D8" w:rsidP="00640A02">
            <w:pPr>
              <w:jc w:val="center"/>
            </w:pPr>
            <w:r w:rsidRPr="003D14CF">
              <w:t>Относительная</w:t>
            </w:r>
            <w:r w:rsidRPr="003D14CF">
              <w:br/>
              <w:t>влажность, %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BD60" w14:textId="77777777" w:rsidR="00C323D8" w:rsidRPr="003D14CF" w:rsidRDefault="00C323D8" w:rsidP="00640A02">
            <w:pPr>
              <w:jc w:val="center"/>
            </w:pPr>
            <w:r w:rsidRPr="003D14CF">
              <w:t>Абсолютная влажность,</w:t>
            </w:r>
            <w:r w:rsidRPr="003D14CF">
              <w:br/>
              <w:t>г/м3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F8E6" w14:textId="77777777" w:rsidR="00C323D8" w:rsidRPr="003D14CF" w:rsidRDefault="00C323D8" w:rsidP="00640A02">
            <w:pPr>
              <w:jc w:val="center"/>
            </w:pPr>
            <w:r>
              <w:t xml:space="preserve">Скорость </w:t>
            </w:r>
            <w:r w:rsidRPr="003D14CF">
              <w:t>движения воздуха,</w:t>
            </w:r>
            <w:r>
              <w:t xml:space="preserve"> </w:t>
            </w:r>
            <w:r w:rsidRPr="003D14CF">
              <w:t>м/с</w:t>
            </w:r>
          </w:p>
        </w:tc>
      </w:tr>
      <w:tr w:rsidR="00C323D8" w:rsidRPr="003D14CF" w14:paraId="6C72FB74" w14:textId="77777777" w:rsidTr="00640A02">
        <w:trPr>
          <w:cantSplit/>
          <w:trHeight w:val="24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C86F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19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4DFA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62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28D7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A2B7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&lt; 0,1</w:t>
            </w:r>
          </w:p>
        </w:tc>
      </w:tr>
      <w:tr w:rsidR="00C323D8" w:rsidRPr="003D14CF" w14:paraId="7B79235A" w14:textId="77777777" w:rsidTr="00640A02">
        <w:trPr>
          <w:cantSplit/>
          <w:trHeight w:val="24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7B18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F533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58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8930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99E0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&lt; 0,1</w:t>
            </w:r>
          </w:p>
        </w:tc>
      </w:tr>
      <w:tr w:rsidR="00C323D8" w:rsidRPr="003D14CF" w14:paraId="39D6D923" w14:textId="77777777" w:rsidTr="00640A02">
        <w:trPr>
          <w:cantSplit/>
          <w:trHeight w:val="24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32FF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21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51DA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55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03B8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766B" w14:textId="77777777" w:rsidR="00C323D8" w:rsidRPr="003D14CF" w:rsidRDefault="00C323D8" w:rsidP="00640A02">
            <w:pPr>
              <w:spacing w:line="281" w:lineRule="auto"/>
              <w:ind w:firstLine="284"/>
              <w:jc w:val="center"/>
            </w:pPr>
            <w:r w:rsidRPr="003D14CF">
              <w:t>&lt; 0,1</w:t>
            </w:r>
          </w:p>
        </w:tc>
      </w:tr>
    </w:tbl>
    <w:p w14:paraId="0254EDB5" w14:textId="77777777" w:rsidR="0088354E" w:rsidRDefault="0088354E" w:rsidP="00C323D8"/>
    <w:sectPr w:rsidR="0088354E" w:rsidSect="00E7584E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A6F37"/>
    <w:multiLevelType w:val="hybridMultilevel"/>
    <w:tmpl w:val="A63854B2"/>
    <w:lvl w:ilvl="0" w:tplc="10B4427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026F"/>
    <w:multiLevelType w:val="hybridMultilevel"/>
    <w:tmpl w:val="0958D81C"/>
    <w:lvl w:ilvl="0" w:tplc="1662FA64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356484"/>
    <w:multiLevelType w:val="hybridMultilevel"/>
    <w:tmpl w:val="F53E0770"/>
    <w:lvl w:ilvl="0" w:tplc="24F080A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3797B"/>
    <w:multiLevelType w:val="hybridMultilevel"/>
    <w:tmpl w:val="4E349892"/>
    <w:lvl w:ilvl="0" w:tplc="9AEAA56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6E0"/>
    <w:rsid w:val="003D1548"/>
    <w:rsid w:val="0088354E"/>
    <w:rsid w:val="00C323D8"/>
    <w:rsid w:val="00CA26E0"/>
    <w:rsid w:val="00E7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63BB26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23D8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rsid w:val="00C323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8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2021-02-23T15:28:00Z</cp:lastPrinted>
  <dcterms:created xsi:type="dcterms:W3CDTF">2019-08-20T09:35:00Z</dcterms:created>
  <dcterms:modified xsi:type="dcterms:W3CDTF">2021-02-23T15:28:00Z</dcterms:modified>
</cp:coreProperties>
</file>