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EB951" w14:textId="77777777" w:rsidR="000B1113" w:rsidRPr="00C51877" w:rsidRDefault="000B1113" w:rsidP="000B1113">
      <w:pPr>
        <w:spacing w:line="281" w:lineRule="auto"/>
        <w:ind w:firstLine="284"/>
        <w:jc w:val="center"/>
        <w:rPr>
          <w:b/>
          <w:bCs/>
          <w:sz w:val="28"/>
        </w:rPr>
      </w:pPr>
      <w:r w:rsidRPr="00C51877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5958236E" w14:textId="77777777" w:rsidR="000B1113" w:rsidRDefault="000B1113" w:rsidP="000B1113">
      <w:pPr>
        <w:spacing w:line="281" w:lineRule="auto"/>
        <w:ind w:firstLine="284"/>
        <w:jc w:val="center"/>
        <w:rPr>
          <w:b/>
          <w:bCs/>
          <w:sz w:val="28"/>
        </w:rPr>
      </w:pPr>
      <w:r w:rsidRPr="00C51877">
        <w:rPr>
          <w:b/>
          <w:bCs/>
          <w:sz w:val="28"/>
        </w:rPr>
        <w:t>«Магарская средняя общеобразовательная школа</w:t>
      </w:r>
      <w:r w:rsidR="00C51877" w:rsidRPr="00C51877">
        <w:rPr>
          <w:b/>
          <w:bCs/>
          <w:sz w:val="28"/>
        </w:rPr>
        <w:t>»</w:t>
      </w:r>
    </w:p>
    <w:p w14:paraId="255405FC" w14:textId="77777777" w:rsidR="00C51877" w:rsidRDefault="00C51877" w:rsidP="000B1113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37651EA" w14:textId="77777777" w:rsidR="00C51877" w:rsidRDefault="00C51877" w:rsidP="000B1113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80CAE7B" w14:textId="77777777" w:rsidR="00C51877" w:rsidRPr="00C51877" w:rsidRDefault="00C51877" w:rsidP="000B1113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164B4F" w14:paraId="79035D78" w14:textId="77777777" w:rsidTr="00164B4F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05BF03AD" w14:textId="77777777" w:rsidR="00164B4F" w:rsidRDefault="00164B4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0BFCB6F4" w14:textId="77777777" w:rsidR="00164B4F" w:rsidRDefault="00164B4F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164B4F" w14:paraId="5224299D" w14:textId="77777777" w:rsidTr="00164B4F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1125B297" w14:textId="77777777" w:rsidR="00164B4F" w:rsidRDefault="00164B4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6E411734" w14:textId="77777777" w:rsidR="00164B4F" w:rsidRDefault="00164B4F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164B4F" w14:paraId="2BFC4762" w14:textId="77777777" w:rsidTr="00164B4F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505D5276" w14:textId="77777777" w:rsidR="00164B4F" w:rsidRDefault="00164B4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27315E52" w14:textId="77777777" w:rsidR="00164B4F" w:rsidRDefault="00164B4F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164B4F" w14:paraId="24620DAA" w14:textId="77777777" w:rsidTr="00164B4F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84B3B0B" w14:textId="77777777" w:rsidR="00164B4F" w:rsidRDefault="00164B4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4924D090" w14:textId="77777777" w:rsidR="00164B4F" w:rsidRDefault="00164B4F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14712883" w14:textId="77777777" w:rsidR="000B1113" w:rsidRPr="00525A9D" w:rsidRDefault="000B1113" w:rsidP="000B1113">
      <w:pPr>
        <w:spacing w:line="281" w:lineRule="auto"/>
        <w:ind w:firstLine="284"/>
        <w:jc w:val="center"/>
      </w:pPr>
    </w:p>
    <w:p w14:paraId="542BE262" w14:textId="77777777" w:rsidR="000B1113" w:rsidRDefault="000B1113" w:rsidP="000B1113">
      <w:pPr>
        <w:spacing w:line="281" w:lineRule="auto"/>
        <w:ind w:firstLine="284"/>
        <w:jc w:val="center"/>
      </w:pPr>
    </w:p>
    <w:p w14:paraId="3298BDAB" w14:textId="77777777" w:rsidR="000B1113" w:rsidRPr="006C2121" w:rsidRDefault="000B1113" w:rsidP="00C51877">
      <w:pPr>
        <w:spacing w:line="281" w:lineRule="auto"/>
      </w:pPr>
    </w:p>
    <w:p w14:paraId="28B10A76" w14:textId="77777777" w:rsidR="000B1113" w:rsidRPr="006C2121" w:rsidRDefault="000B1113" w:rsidP="000B1113">
      <w:pPr>
        <w:spacing w:line="281" w:lineRule="auto"/>
        <w:ind w:firstLine="284"/>
        <w:jc w:val="center"/>
      </w:pPr>
    </w:p>
    <w:p w14:paraId="2AEB1355" w14:textId="77777777" w:rsidR="000B1113" w:rsidRPr="006C2121" w:rsidRDefault="000B1113" w:rsidP="000B1113">
      <w:pPr>
        <w:spacing w:line="281" w:lineRule="auto"/>
        <w:ind w:firstLine="284"/>
        <w:jc w:val="center"/>
      </w:pPr>
    </w:p>
    <w:p w14:paraId="17515BC7" w14:textId="77777777" w:rsidR="000B1113" w:rsidRDefault="000B1113" w:rsidP="000B1113">
      <w:pPr>
        <w:spacing w:line="281" w:lineRule="auto"/>
        <w:ind w:firstLine="284"/>
        <w:jc w:val="center"/>
      </w:pPr>
    </w:p>
    <w:p w14:paraId="273AA81A" w14:textId="77777777" w:rsidR="00C51877" w:rsidRPr="006C2121" w:rsidRDefault="00C51877" w:rsidP="000B1113">
      <w:pPr>
        <w:spacing w:line="281" w:lineRule="auto"/>
        <w:ind w:firstLine="284"/>
        <w:jc w:val="center"/>
      </w:pPr>
    </w:p>
    <w:p w14:paraId="104FB9E0" w14:textId="77777777" w:rsidR="000B1113" w:rsidRPr="006C2121" w:rsidRDefault="000B1113" w:rsidP="000B1113">
      <w:pPr>
        <w:spacing w:line="281" w:lineRule="auto"/>
        <w:ind w:firstLine="284"/>
        <w:jc w:val="center"/>
      </w:pPr>
    </w:p>
    <w:p w14:paraId="5D9A8457" w14:textId="77777777" w:rsidR="000B1113" w:rsidRPr="006C2121" w:rsidRDefault="000B1113" w:rsidP="000B1113">
      <w:pPr>
        <w:spacing w:line="281" w:lineRule="auto"/>
        <w:ind w:firstLine="284"/>
        <w:jc w:val="center"/>
      </w:pPr>
    </w:p>
    <w:p w14:paraId="0BD3DFC4" w14:textId="77777777" w:rsidR="000B1113" w:rsidRPr="00C51877" w:rsidRDefault="000B1113" w:rsidP="000B1113">
      <w:pPr>
        <w:spacing w:line="281" w:lineRule="auto"/>
        <w:ind w:firstLine="284"/>
        <w:jc w:val="center"/>
        <w:rPr>
          <w:b/>
          <w:sz w:val="28"/>
        </w:rPr>
      </w:pPr>
      <w:r w:rsidRPr="00C51877">
        <w:rPr>
          <w:b/>
          <w:sz w:val="28"/>
        </w:rPr>
        <w:t xml:space="preserve">ИНСТРУКЦИЯ </w:t>
      </w:r>
    </w:p>
    <w:p w14:paraId="5A3C13BB" w14:textId="77777777" w:rsidR="000B1113" w:rsidRPr="00C51877" w:rsidRDefault="000B1113" w:rsidP="000B1113">
      <w:pPr>
        <w:spacing w:line="281" w:lineRule="auto"/>
        <w:ind w:firstLine="284"/>
        <w:jc w:val="center"/>
        <w:rPr>
          <w:b/>
          <w:sz w:val="28"/>
        </w:rPr>
      </w:pPr>
      <w:r w:rsidRPr="00C51877">
        <w:rPr>
          <w:b/>
          <w:sz w:val="28"/>
        </w:rPr>
        <w:t>по охране труда классного руководителя</w:t>
      </w:r>
    </w:p>
    <w:p w14:paraId="4DCDC93F" w14:textId="77777777" w:rsidR="000B1113" w:rsidRDefault="000B1113" w:rsidP="000B1113">
      <w:pPr>
        <w:spacing w:line="281" w:lineRule="auto"/>
        <w:ind w:firstLine="284"/>
        <w:jc w:val="center"/>
        <w:rPr>
          <w:b/>
        </w:rPr>
      </w:pPr>
    </w:p>
    <w:p w14:paraId="6AAE4755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3AF372BA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28852429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16C90387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38990239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60F716AD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022DE01D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34FB7647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2DF54F0C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36E65441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3D3B13BC" w14:textId="77777777" w:rsidR="000B1113" w:rsidRDefault="000B1113" w:rsidP="000B1113">
      <w:pPr>
        <w:spacing w:line="281" w:lineRule="auto"/>
        <w:ind w:firstLine="284"/>
        <w:jc w:val="center"/>
        <w:rPr>
          <w:b/>
        </w:rPr>
      </w:pPr>
    </w:p>
    <w:p w14:paraId="1E70F023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6DB92436" w14:textId="60B2F511" w:rsidR="000B1113" w:rsidRDefault="000B1113" w:rsidP="000B1113">
      <w:pPr>
        <w:spacing w:line="281" w:lineRule="auto"/>
        <w:ind w:firstLine="284"/>
        <w:jc w:val="center"/>
        <w:rPr>
          <w:b/>
        </w:rPr>
      </w:pPr>
    </w:p>
    <w:p w14:paraId="4C7083DD" w14:textId="137F8456" w:rsidR="00164B4F" w:rsidRDefault="00164B4F" w:rsidP="000B1113">
      <w:pPr>
        <w:spacing w:line="281" w:lineRule="auto"/>
        <w:ind w:firstLine="284"/>
        <w:jc w:val="center"/>
        <w:rPr>
          <w:b/>
        </w:rPr>
      </w:pPr>
    </w:p>
    <w:p w14:paraId="1E04A2EC" w14:textId="32EAFCBF" w:rsidR="00164B4F" w:rsidRDefault="00164B4F" w:rsidP="000B1113">
      <w:pPr>
        <w:spacing w:line="281" w:lineRule="auto"/>
        <w:ind w:firstLine="284"/>
        <w:jc w:val="center"/>
        <w:rPr>
          <w:b/>
        </w:rPr>
      </w:pPr>
    </w:p>
    <w:p w14:paraId="7BEEEA06" w14:textId="1794E2B1" w:rsidR="00164B4F" w:rsidRDefault="00164B4F" w:rsidP="000B1113">
      <w:pPr>
        <w:spacing w:line="281" w:lineRule="auto"/>
        <w:ind w:firstLine="284"/>
        <w:jc w:val="center"/>
        <w:rPr>
          <w:b/>
        </w:rPr>
      </w:pPr>
    </w:p>
    <w:p w14:paraId="45C9532D" w14:textId="5788CC00" w:rsidR="00164B4F" w:rsidRDefault="00164B4F" w:rsidP="000B1113">
      <w:pPr>
        <w:spacing w:line="281" w:lineRule="auto"/>
        <w:ind w:firstLine="284"/>
        <w:jc w:val="center"/>
        <w:rPr>
          <w:b/>
        </w:rPr>
      </w:pPr>
    </w:p>
    <w:p w14:paraId="3606EFFF" w14:textId="4331D4DD" w:rsidR="00164B4F" w:rsidRDefault="00164B4F" w:rsidP="000B1113">
      <w:pPr>
        <w:spacing w:line="281" w:lineRule="auto"/>
        <w:ind w:firstLine="284"/>
        <w:jc w:val="center"/>
        <w:rPr>
          <w:b/>
        </w:rPr>
      </w:pPr>
    </w:p>
    <w:p w14:paraId="69C00A35" w14:textId="77777777" w:rsidR="00164B4F" w:rsidRPr="00C81A27" w:rsidRDefault="00164B4F" w:rsidP="000B1113">
      <w:pPr>
        <w:spacing w:line="281" w:lineRule="auto"/>
        <w:ind w:firstLine="284"/>
        <w:jc w:val="center"/>
        <w:rPr>
          <w:b/>
        </w:rPr>
      </w:pPr>
    </w:p>
    <w:p w14:paraId="72AF1FFA" w14:textId="77777777" w:rsidR="000B1113" w:rsidRDefault="000B1113" w:rsidP="000B1113">
      <w:pPr>
        <w:spacing w:line="281" w:lineRule="auto"/>
        <w:ind w:firstLine="284"/>
        <w:jc w:val="center"/>
        <w:rPr>
          <w:b/>
        </w:rPr>
      </w:pPr>
    </w:p>
    <w:p w14:paraId="436ABD78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70F383FA" w14:textId="77777777" w:rsidR="000B1113" w:rsidRPr="00C81A27" w:rsidRDefault="000B1113" w:rsidP="000B1113">
      <w:pPr>
        <w:spacing w:line="281" w:lineRule="auto"/>
        <w:ind w:firstLine="284"/>
        <w:jc w:val="center"/>
        <w:rPr>
          <w:b/>
        </w:rPr>
      </w:pPr>
    </w:p>
    <w:p w14:paraId="491AF06D" w14:textId="075490FD" w:rsidR="000B1113" w:rsidRDefault="000B1113" w:rsidP="000B1113">
      <w:pPr>
        <w:spacing w:line="281" w:lineRule="auto"/>
        <w:ind w:firstLine="284"/>
        <w:jc w:val="center"/>
        <w:rPr>
          <w:b/>
        </w:rPr>
      </w:pPr>
      <w:r w:rsidRPr="00F0712A">
        <w:rPr>
          <w:b/>
        </w:rPr>
        <w:t>20_</w:t>
      </w:r>
      <w:r w:rsidR="00C51877">
        <w:rPr>
          <w:b/>
        </w:rPr>
        <w:t>г.</w:t>
      </w:r>
    </w:p>
    <w:p w14:paraId="23419AC6" w14:textId="77777777" w:rsidR="000B1113" w:rsidRPr="00C51877" w:rsidRDefault="000B1113" w:rsidP="00C51877">
      <w:pPr>
        <w:pStyle w:val="ConsNonformat"/>
        <w:spacing w:line="281" w:lineRule="auto"/>
        <w:jc w:val="center"/>
        <w:rPr>
          <w:b/>
        </w:rPr>
      </w:pPr>
      <w:bookmarkStart w:id="0" w:name="_Toc2789593"/>
      <w:bookmarkStart w:id="1" w:name="_Toc10578697"/>
      <w:r w:rsidRPr="0084746E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охране труда классного руководителя</w:t>
      </w:r>
      <w:bookmarkEnd w:id="0"/>
      <w:bookmarkEnd w:id="1"/>
    </w:p>
    <w:p w14:paraId="26DB71A0" w14:textId="77777777" w:rsidR="000B1113" w:rsidRPr="00DA5D3A" w:rsidRDefault="000B1113" w:rsidP="000B1113">
      <w:pPr>
        <w:spacing w:line="281" w:lineRule="auto"/>
        <w:ind w:firstLine="284"/>
        <w:jc w:val="both"/>
        <w:rPr>
          <w:b/>
        </w:rPr>
      </w:pPr>
      <w:r w:rsidRPr="00DA5D3A">
        <w:rPr>
          <w:b/>
        </w:rPr>
        <w:t>1. Общие требования охраны труда.</w:t>
      </w:r>
    </w:p>
    <w:p w14:paraId="4BA2DCD8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 xml:space="preserve">1.1. К самостоятельной работе классным руководителем допускаются лица: </w:t>
      </w:r>
    </w:p>
    <w:p w14:paraId="41FF1C84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не моложе 18 лет, прошедшие обязательный периодический медицинский осмотр и не имеющие медицинских противопоказаний для работы в общеобразовательно</w:t>
      </w:r>
      <w:r>
        <w:t>й</w:t>
      </w:r>
      <w:r w:rsidRPr="008C5CDC">
        <w:t xml:space="preserve"> </w:t>
      </w:r>
      <w:r>
        <w:t>организации</w:t>
      </w:r>
      <w:r w:rsidRPr="008C5CDC">
        <w:t>;</w:t>
      </w:r>
      <w:r>
        <w:t xml:space="preserve"> </w:t>
      </w:r>
      <w:r w:rsidRPr="008C5CDC">
        <w:t>прошедшие обучение безопасным приемам и методам труда по установленной программе и проверку знаний;</w:t>
      </w:r>
      <w:r>
        <w:t xml:space="preserve"> </w:t>
      </w:r>
      <w:r w:rsidRPr="008C5CDC">
        <w:t xml:space="preserve">прошедшие вводный инструктаж и </w:t>
      </w:r>
      <w:r>
        <w:t xml:space="preserve">первичный </w:t>
      </w:r>
      <w:r w:rsidRPr="008C5CDC">
        <w:t>инструктаж на рабочем месте.</w:t>
      </w:r>
    </w:p>
    <w:p w14:paraId="72F5C9D1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 xml:space="preserve">1.2. Опасными и вредными факторами при работе классного руководителя являются: </w:t>
      </w:r>
    </w:p>
    <w:p w14:paraId="5A4C5D45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физические (динамические перегрузки; стекла; острые кромки, заусенцы на поверхностях инструмента, мебели, приспособлений и инвентаря);</w:t>
      </w:r>
    </w:p>
    <w:p w14:paraId="3EA31421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химические (пыль; вредные химические вещества чистящих и моющих средств, применяемых при уборке).</w:t>
      </w:r>
    </w:p>
    <w:p w14:paraId="11481DB1" w14:textId="77777777" w:rsidR="000B1113" w:rsidRPr="008C5CDC" w:rsidRDefault="000B1113" w:rsidP="000B1113">
      <w:pPr>
        <w:spacing w:line="281" w:lineRule="auto"/>
        <w:ind w:firstLine="284"/>
        <w:jc w:val="both"/>
      </w:pPr>
      <w:r>
        <w:t>1.3. Обо всех неисправностях или</w:t>
      </w:r>
      <w:r w:rsidRPr="008C5CDC">
        <w:t xml:space="preserve"> нарушени</w:t>
      </w:r>
      <w:r>
        <w:t>ях</w:t>
      </w:r>
      <w:r w:rsidRPr="008C5CDC">
        <w:t xml:space="preserve"> целостности оконных стекол, поломанных парт, стульев, школьной доски и т.д., классный руководитель обязан немедленно проинформировать директора и заместителя директора по административно-хозяйственной работе, и сделать соответствующую запись в журнале заявок</w:t>
      </w:r>
      <w:r>
        <w:t xml:space="preserve"> на ремонт</w:t>
      </w:r>
      <w:r w:rsidRPr="008C5CDC">
        <w:t>.</w:t>
      </w:r>
    </w:p>
    <w:p w14:paraId="16A7D1C4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1.4. Классный руководитель обязан соблюдать правила пожарной безопасности и охраны труда, знать места расположения первичных средств пожаротушения</w:t>
      </w:r>
      <w:r>
        <w:t xml:space="preserve"> и </w:t>
      </w:r>
      <w:r w:rsidRPr="008C5CDC">
        <w:t xml:space="preserve">аптечки для оказания </w:t>
      </w:r>
      <w:r>
        <w:t>первой</w:t>
      </w:r>
      <w:r w:rsidRPr="008C5CDC">
        <w:t xml:space="preserve"> помощи пострадавшим</w:t>
      </w:r>
      <w:r>
        <w:t>, уметь</w:t>
      </w:r>
      <w:r w:rsidRPr="00BF3C40">
        <w:t xml:space="preserve"> </w:t>
      </w:r>
      <w:r>
        <w:t>пользоваться</w:t>
      </w:r>
      <w:r w:rsidRPr="00BF3C40">
        <w:t xml:space="preserve"> </w:t>
      </w:r>
      <w:r>
        <w:t>ими</w:t>
      </w:r>
      <w:r w:rsidRPr="008C5CDC">
        <w:t>.</w:t>
      </w:r>
    </w:p>
    <w:p w14:paraId="3F27041A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1.5. При проведении массовых внеклассных воспитательных мероприятий, общешкольных мероприятий использовать инструкцию по охране труда на массовых мероприятиях.</w:t>
      </w:r>
    </w:p>
    <w:p w14:paraId="56D52040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1.</w:t>
      </w:r>
      <w:r>
        <w:t>6</w:t>
      </w:r>
      <w:r w:rsidRPr="008C5CDC">
        <w:t xml:space="preserve">. </w:t>
      </w:r>
      <w:r>
        <w:t>Преподаватели в</w:t>
      </w:r>
      <w:r w:rsidRPr="008C5CDC">
        <w:t>иновн</w:t>
      </w:r>
      <w:r>
        <w:t>ы</w:t>
      </w:r>
      <w:r w:rsidRPr="008C5CDC">
        <w:t>е</w:t>
      </w:r>
      <w:r>
        <w:t xml:space="preserve"> в нарушении</w:t>
      </w:r>
      <w:r w:rsidRPr="008C5CDC">
        <w:t xml:space="preserve"> данной инструкции по </w:t>
      </w:r>
      <w:r>
        <w:t>охране труда</w:t>
      </w:r>
      <w:r w:rsidRPr="008C5CDC">
        <w:t xml:space="preserve"> </w:t>
      </w:r>
      <w:r>
        <w:t xml:space="preserve">несут </w:t>
      </w:r>
      <w:r w:rsidRPr="008C5CDC">
        <w:t xml:space="preserve">персональную ответственность в соответствии с действующим законодательством РФ. </w:t>
      </w:r>
    </w:p>
    <w:p w14:paraId="49432A0A" w14:textId="77777777" w:rsidR="000B1113" w:rsidRPr="00DA5D3A" w:rsidRDefault="000B1113" w:rsidP="000B1113">
      <w:pPr>
        <w:spacing w:line="281" w:lineRule="auto"/>
        <w:ind w:firstLine="284"/>
        <w:jc w:val="both"/>
        <w:rPr>
          <w:b/>
        </w:rPr>
      </w:pPr>
      <w:r w:rsidRPr="00DA5D3A">
        <w:rPr>
          <w:b/>
        </w:rPr>
        <w:t>2. Требования охраны труда перед началом работы.</w:t>
      </w:r>
    </w:p>
    <w:p w14:paraId="30B0A5F7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2.</w:t>
      </w:r>
      <w:r>
        <w:t>1</w:t>
      </w:r>
      <w:r w:rsidRPr="008C5CDC">
        <w:t>. Откры</w:t>
      </w:r>
      <w:r>
        <w:t>ть</w:t>
      </w:r>
      <w:r w:rsidRPr="008C5CDC">
        <w:t xml:space="preserve"> кабинет, включ</w:t>
      </w:r>
      <w:r>
        <w:t>ить</w:t>
      </w:r>
      <w:r w:rsidRPr="008C5CDC">
        <w:t xml:space="preserve"> свет, провер</w:t>
      </w:r>
      <w:r>
        <w:t>ить</w:t>
      </w:r>
      <w:r w:rsidRPr="008C5CDC">
        <w:t xml:space="preserve"> температурный режим, санитарное состояние кабинета, исправность и сохранность мебели и учебного оборудования.</w:t>
      </w:r>
    </w:p>
    <w:p w14:paraId="03DBB087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2.</w:t>
      </w:r>
      <w:r>
        <w:t>2</w:t>
      </w:r>
      <w:r w:rsidRPr="008C5CDC">
        <w:t xml:space="preserve">. В случае обнаружения отклонений от правил и норм охраны труда, производственной санитарии, пожарной и электробезопасности, классный руководитель </w:t>
      </w:r>
      <w:r>
        <w:t>обязан обо всём сообщать</w:t>
      </w:r>
      <w:r w:rsidRPr="008C5CDC">
        <w:t xml:space="preserve"> заместител</w:t>
      </w:r>
      <w:r>
        <w:t>ю</w:t>
      </w:r>
      <w:r w:rsidRPr="008C5CDC">
        <w:t xml:space="preserve"> директора</w:t>
      </w:r>
      <w:r>
        <w:t xml:space="preserve"> </w:t>
      </w:r>
      <w:r w:rsidRPr="008C5CDC">
        <w:t>школы по АХР.</w:t>
      </w:r>
    </w:p>
    <w:p w14:paraId="1E0FDC93" w14:textId="77777777" w:rsidR="000B1113" w:rsidRPr="00DA5D3A" w:rsidRDefault="000B1113" w:rsidP="000B1113">
      <w:pPr>
        <w:spacing w:line="281" w:lineRule="auto"/>
        <w:ind w:firstLine="284"/>
        <w:jc w:val="both"/>
        <w:rPr>
          <w:b/>
        </w:rPr>
      </w:pPr>
      <w:r w:rsidRPr="00DA5D3A">
        <w:rPr>
          <w:b/>
        </w:rPr>
        <w:t>3. Требования охраны труда во время работы.</w:t>
      </w:r>
    </w:p>
    <w:p w14:paraId="618DA959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3.</w:t>
      </w:r>
      <w:r>
        <w:t>1</w:t>
      </w:r>
      <w:r w:rsidRPr="008C5CDC">
        <w:t>. При проведении внеклассных мероприятий</w:t>
      </w:r>
      <w:r>
        <w:t xml:space="preserve"> классный руководитель</w:t>
      </w:r>
      <w:r w:rsidRPr="008C5CDC">
        <w:t xml:space="preserve"> несет ответственность за соблюдение пожарной безопасности, охраны труда, соответствующих инструкций по охране труда и мерах безопасности учащихся.</w:t>
      </w:r>
    </w:p>
    <w:p w14:paraId="12A6B325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3.</w:t>
      </w:r>
      <w:r>
        <w:t>2</w:t>
      </w:r>
      <w:r w:rsidRPr="008C5CDC">
        <w:t>. Обеспечивает соблюдение учащимися дисциплины и правил поведения во время внеклассных мероприятий, общешкольных мероприятий, поездок, экскурсий, иных мероприятий с учащимися.</w:t>
      </w:r>
    </w:p>
    <w:p w14:paraId="203356EE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3.</w:t>
      </w:r>
      <w:r>
        <w:t>3</w:t>
      </w:r>
      <w:r w:rsidRPr="008C5CDC">
        <w:t xml:space="preserve">. Проводит инструктаж учащихся по </w:t>
      </w:r>
      <w:r>
        <w:t>охране</w:t>
      </w:r>
      <w:r w:rsidRPr="008C5CDC">
        <w:t xml:space="preserve"> труда, технике безопасности и правилам поведения на воспитательных мероприятиях с обязательной регистрацией в журнале регистрации инструктажей.</w:t>
      </w:r>
    </w:p>
    <w:p w14:paraId="6C9A9CAF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3.</w:t>
      </w:r>
      <w:r>
        <w:t>4</w:t>
      </w:r>
      <w:r w:rsidRPr="008C5CDC">
        <w:t xml:space="preserve">. Обеспечивает на внеклассных воспитательных мероприятиях соблюдение санитарно-гигиенических требований и норм, предупреждающих травмы и несчастные случаи </w:t>
      </w:r>
      <w:r>
        <w:t>среди учащихся</w:t>
      </w:r>
      <w:r w:rsidRPr="008C5CDC">
        <w:t>.</w:t>
      </w:r>
    </w:p>
    <w:p w14:paraId="0279D692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3.</w:t>
      </w:r>
      <w:r>
        <w:t>5</w:t>
      </w:r>
      <w:r w:rsidRPr="008C5CDC">
        <w:t>. Организует изучение учащимися инструкции по правилам поведения учащихся в школе, правил и требований охраны труда, правил дорожного движения, пожарной безопасности, электробезопасности, поведения в быту, на воде, на льду и т. д..</w:t>
      </w:r>
    </w:p>
    <w:p w14:paraId="17294F39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lastRenderedPageBreak/>
        <w:t>3.</w:t>
      </w:r>
      <w:r>
        <w:t>6</w:t>
      </w:r>
      <w:r w:rsidRPr="008C5CDC">
        <w:t>. При обнаружении неисправности</w:t>
      </w:r>
      <w:r>
        <w:t xml:space="preserve"> </w:t>
      </w:r>
      <w:r w:rsidRPr="008C5CDC">
        <w:t>демонстрационного оборудования,</w:t>
      </w:r>
      <w:r>
        <w:t xml:space="preserve"> классный руководитель обязан прекратить эксплуатацию прибора и</w:t>
      </w:r>
      <w:r w:rsidRPr="008C5CDC">
        <w:t xml:space="preserve"> отключ</w:t>
      </w:r>
      <w:r>
        <w:t xml:space="preserve">ить его от электросети и </w:t>
      </w:r>
      <w:r w:rsidRPr="008C5CDC">
        <w:t xml:space="preserve"> сообщ</w:t>
      </w:r>
      <w:r>
        <w:t>ить</w:t>
      </w:r>
      <w:r w:rsidRPr="008C5CDC">
        <w:t xml:space="preserve"> заместител</w:t>
      </w:r>
      <w:r>
        <w:t>ю</w:t>
      </w:r>
      <w:r w:rsidRPr="008C5CDC">
        <w:t xml:space="preserve"> директора по АХР.</w:t>
      </w:r>
    </w:p>
    <w:p w14:paraId="26D0E952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3.</w:t>
      </w:r>
      <w:r>
        <w:t>7</w:t>
      </w:r>
      <w:r w:rsidRPr="008C5CDC">
        <w:t>. При проведении школьных мероприятий:</w:t>
      </w:r>
    </w:p>
    <w:p w14:paraId="3793AE54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 xml:space="preserve">не позднее, чем за 3 дня классный руководитель подаёт </w:t>
      </w:r>
      <w:r>
        <w:t xml:space="preserve">заявку на имя директора школы </w:t>
      </w:r>
      <w:r w:rsidRPr="008C5CDC">
        <w:t xml:space="preserve"> </w:t>
      </w:r>
      <w:r>
        <w:t>о</w:t>
      </w:r>
      <w:r w:rsidRPr="008C5CDC">
        <w:t xml:space="preserve"> проведени</w:t>
      </w:r>
      <w:r>
        <w:t>и</w:t>
      </w:r>
      <w:r w:rsidRPr="008C5CDC">
        <w:t xml:space="preserve"> мероприятия;</w:t>
      </w:r>
    </w:p>
    <w:p w14:paraId="3793A78E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дежурство во время ме</w:t>
      </w:r>
      <w:r>
        <w:t xml:space="preserve">роприятий осуществляют учителя </w:t>
      </w:r>
      <w:r w:rsidRPr="008C5CDC">
        <w:t>из расчёта на 10-12 детей - 1 взрослый;</w:t>
      </w:r>
    </w:p>
    <w:p w14:paraId="368FC0AA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 xml:space="preserve">мероприятие заканчивается в строго назначенное время; </w:t>
      </w:r>
    </w:p>
    <w:p w14:paraId="43DEF793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при проведении мероприятий строго соблюдаются нормы охраны труда и правила безопасности;</w:t>
      </w:r>
    </w:p>
    <w:p w14:paraId="5BCC969F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во время проведения мероприятий классный руководитель не должен оставлять учащихся одних;</w:t>
      </w:r>
    </w:p>
    <w:p w14:paraId="52BB31E5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во время проведения мероприятия не разрешается открывать окна, проветривание осуществляется через форточки;</w:t>
      </w:r>
    </w:p>
    <w:p w14:paraId="7275F9C0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не разрешается ставить столы в кабинетах, где проводится мероприятие, один на другой. При необходимости столы и стулья</w:t>
      </w:r>
      <w:r>
        <w:t xml:space="preserve"> могут быть вынесены в коридор;</w:t>
      </w:r>
    </w:p>
    <w:p w14:paraId="32FB399B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во время проведения мероприятия не разрешается беспорядочное хождение учащихся по зданию школы;</w:t>
      </w:r>
    </w:p>
    <w:p w14:paraId="6ADDB6B7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 xml:space="preserve">если при проведении мероприятия предусмотрено угощение для учащихся, то классный руководитель следит за соблюдением санитарно-гигиенических норм; </w:t>
      </w:r>
    </w:p>
    <w:p w14:paraId="56B7684A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 xml:space="preserve">если с учащимися произошёл несчастный случай, то мероприятие останавливается, пострадавшему оказывается </w:t>
      </w:r>
      <w:r>
        <w:t>первая</w:t>
      </w:r>
      <w:r w:rsidRPr="008C5CDC">
        <w:t xml:space="preserve"> помощь, при необходимости вызывается </w:t>
      </w:r>
      <w:r>
        <w:t>врач скорой помощи 103 (03).</w:t>
      </w:r>
    </w:p>
    <w:p w14:paraId="5528C89B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 xml:space="preserve">классный руководитель сообщает о несчастном случае или травме </w:t>
      </w:r>
      <w:r>
        <w:t>директору</w:t>
      </w:r>
      <w:r w:rsidRPr="008C5CDC">
        <w:t xml:space="preserve"> школы;</w:t>
      </w:r>
    </w:p>
    <w:p w14:paraId="18A4C777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по завершении мероприятия производится уборка помещения, где проводилось мероприятие.</w:t>
      </w:r>
    </w:p>
    <w:p w14:paraId="0484DBF4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 xml:space="preserve">классный руководитель (родители) совершают обход, </w:t>
      </w:r>
      <w:r>
        <w:t>проверяют</w:t>
      </w:r>
      <w:r w:rsidRPr="008C5CDC">
        <w:t xml:space="preserve"> чистоту, </w:t>
      </w:r>
      <w:r>
        <w:t>а также</w:t>
      </w:r>
      <w:r w:rsidRPr="008C5CDC">
        <w:t xml:space="preserve"> порядок на территории</w:t>
      </w:r>
      <w:r>
        <w:t xml:space="preserve"> где</w:t>
      </w:r>
      <w:r w:rsidRPr="008C5CDC">
        <w:t xml:space="preserve"> </w:t>
      </w:r>
      <w:r>
        <w:t>проводилось мероприятие</w:t>
      </w:r>
      <w:r w:rsidRPr="008C5CDC">
        <w:t>.</w:t>
      </w:r>
    </w:p>
    <w:p w14:paraId="77F6CA32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3.</w:t>
      </w:r>
      <w:r>
        <w:t>8</w:t>
      </w:r>
      <w:r w:rsidRPr="008C5CDC">
        <w:t>. Требования пожарной безопасности во время проведения внеклассных воспитательных мероприятий:</w:t>
      </w:r>
    </w:p>
    <w:p w14:paraId="51B7E6F6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в помещении, где проводится воспитательное мероприятие, должны быть свободны проходы и выходы из здания, предназначенные для эвакуации людей;</w:t>
      </w:r>
    </w:p>
    <w:p w14:paraId="17243C84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двери в помещении во время проведения массовых мероприятий запрещается запирать на замки или трудно открываемые запоры;</w:t>
      </w:r>
    </w:p>
    <w:p w14:paraId="643262ED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у двери должен постоянно находиться дежурный учитель или родитель;</w:t>
      </w:r>
    </w:p>
    <w:p w14:paraId="7C0A092B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при проведении мероприятий запрещается устраивать световые эффекты с применением химических и других легковоспламеняющихся веществ;</w:t>
      </w:r>
    </w:p>
    <w:p w14:paraId="280EA61E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запрещается применять огнеопасные жидкости для чистки одежды, париков и других реквизитов;</w:t>
      </w:r>
    </w:p>
    <w:p w14:paraId="55078B2A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свет в помещении полностью не выключается;</w:t>
      </w:r>
    </w:p>
    <w:p w14:paraId="1D72A1ED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в случае возгорания классн</w:t>
      </w:r>
      <w:r>
        <w:t>ый</w:t>
      </w:r>
      <w:r w:rsidRPr="008C5CDC">
        <w:t xml:space="preserve"> руководител</w:t>
      </w:r>
      <w:r>
        <w:t>ь обязан</w:t>
      </w:r>
      <w:r w:rsidRPr="008C5CDC">
        <w:t xml:space="preserve"> сообщить о пожаре по телефону 101</w:t>
      </w:r>
      <w:r>
        <w:t xml:space="preserve"> (01)</w:t>
      </w:r>
      <w:r w:rsidRPr="008C5CDC">
        <w:t>, директору или дежурному администратору школы и организ</w:t>
      </w:r>
      <w:r>
        <w:t>овать</w:t>
      </w:r>
      <w:r w:rsidRPr="008C5CDC">
        <w:t xml:space="preserve"> эвакуацию учащихся.</w:t>
      </w:r>
    </w:p>
    <w:p w14:paraId="51BAC881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3.</w:t>
      </w:r>
      <w:r>
        <w:t>9</w:t>
      </w:r>
      <w:r w:rsidRPr="008C5CDC">
        <w:t>. При проведении мероприятий с выполнением общественно-полезных работ</w:t>
      </w:r>
      <w:r>
        <w:t xml:space="preserve"> классный руководитель обязан провести с учащимися внеплановый инструктаж по охране труда</w:t>
      </w:r>
      <w:r w:rsidRPr="008C5CDC">
        <w:t xml:space="preserve"> </w:t>
      </w:r>
      <w:r>
        <w:t>и объяснить учащимся безопасные способы выполнения работ</w:t>
      </w:r>
      <w:r w:rsidRPr="008C5CDC">
        <w:t>.</w:t>
      </w:r>
    </w:p>
    <w:p w14:paraId="05AADAAD" w14:textId="77777777" w:rsidR="000B1113" w:rsidRPr="007018C5" w:rsidRDefault="000B1113" w:rsidP="000B1113">
      <w:pPr>
        <w:spacing w:line="281" w:lineRule="auto"/>
        <w:ind w:firstLine="284"/>
        <w:jc w:val="both"/>
        <w:rPr>
          <w:b/>
        </w:rPr>
      </w:pPr>
      <w:r w:rsidRPr="007018C5">
        <w:rPr>
          <w:b/>
        </w:rPr>
        <w:lastRenderedPageBreak/>
        <w:t>4. Требования охраны труда в аварийных ситуациях.</w:t>
      </w:r>
    </w:p>
    <w:p w14:paraId="0693E236" w14:textId="77777777" w:rsidR="000B1113" w:rsidRDefault="000B1113" w:rsidP="000B1113">
      <w:pPr>
        <w:spacing w:line="281" w:lineRule="auto"/>
        <w:ind w:firstLine="284"/>
        <w:jc w:val="both"/>
      </w:pPr>
      <w:r w:rsidRPr="008C5CDC">
        <w:t xml:space="preserve">4.1. В случае возникновения аварийных ситуаций (замыкание электропроводки, прорыв водопроводных труб, задымление и т.п.), которые могут повлечь за собой травмирование </w:t>
      </w:r>
      <w:r>
        <w:t>или</w:t>
      </w:r>
      <w:r w:rsidRPr="008C5CDC">
        <w:t xml:space="preserve"> отравление учащихся классный руководитель</w:t>
      </w:r>
      <w:r>
        <w:t xml:space="preserve"> обязан:</w:t>
      </w:r>
    </w:p>
    <w:p w14:paraId="7259F068" w14:textId="77777777" w:rsidR="000B1113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остан</w:t>
      </w:r>
      <w:r>
        <w:t>о</w:t>
      </w:r>
      <w:r w:rsidRPr="008C5CDC">
        <w:t>в</w:t>
      </w:r>
      <w:r>
        <w:t>ить</w:t>
      </w:r>
      <w:r w:rsidRPr="008C5CDC">
        <w:t xml:space="preserve"> </w:t>
      </w:r>
      <w:r>
        <w:t>мероприятие;</w:t>
      </w:r>
      <w:r w:rsidRPr="008C5CDC">
        <w:t xml:space="preserve"> </w:t>
      </w:r>
    </w:p>
    <w:p w14:paraId="7F68A7DC" w14:textId="77777777" w:rsidR="000B1113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немедленно сообщ</w:t>
      </w:r>
      <w:r>
        <w:t>ить</w:t>
      </w:r>
      <w:r w:rsidRPr="008C5CDC">
        <w:t xml:space="preserve"> об этом </w:t>
      </w:r>
      <w:r>
        <w:t>администрации</w:t>
      </w:r>
      <w:r w:rsidRPr="008C5CDC">
        <w:t xml:space="preserve"> школы</w:t>
      </w:r>
      <w:r>
        <w:t>;</w:t>
      </w:r>
      <w:r w:rsidRPr="008C5CDC">
        <w:t xml:space="preserve"> </w:t>
      </w:r>
    </w:p>
    <w:p w14:paraId="6CFC9A48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>
        <w:t xml:space="preserve">приступить к </w:t>
      </w:r>
      <w:r w:rsidRPr="008C5CDC">
        <w:t>эвакуаци</w:t>
      </w:r>
      <w:r>
        <w:t>и</w:t>
      </w:r>
      <w:r w:rsidRPr="008C5CDC">
        <w:t xml:space="preserve"> </w:t>
      </w:r>
      <w:r>
        <w:t>учащихся</w:t>
      </w:r>
      <w:r w:rsidRPr="008C5CDC">
        <w:t>.</w:t>
      </w:r>
    </w:p>
    <w:p w14:paraId="31B7A3A2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4.2. Порядок действия классного руководителя при возникновении аварийной ситуации:</w:t>
      </w:r>
    </w:p>
    <w:p w14:paraId="6D0D51D8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4.2.1. Организовать эвакуацию учащихся из кабинета или места проведения воспитательного мероприятия в следующем порядке:</w:t>
      </w:r>
    </w:p>
    <w:p w14:paraId="3309BD10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первыми выходят учащиеся 1-го ряда у стены, потом среднего ряда и ряда у окна;</w:t>
      </w:r>
    </w:p>
    <w:p w14:paraId="17A6D061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здание школы школьники покидают согласно плану эвакуации;</w:t>
      </w:r>
    </w:p>
    <w:p w14:paraId="7594CA3D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классный руководитель обязан после эвакуации пересчитать учащихся, убедиться, что все учащиеся покинули кабинет или место проведения мероприятия.</w:t>
      </w:r>
    </w:p>
    <w:p w14:paraId="681F7E6B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 xml:space="preserve">4.2.2. В случае наличия пострадавших среди учащихся классный руководитель обязан обратиться в школьный медицинский пункт, а при необходимости оказать </w:t>
      </w:r>
      <w:r>
        <w:t>первую</w:t>
      </w:r>
      <w:r w:rsidRPr="008C5CDC">
        <w:t xml:space="preserve"> помощь.</w:t>
      </w:r>
    </w:p>
    <w:p w14:paraId="1B41BD3E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 xml:space="preserve">4.2.3. При поражении учащегося электрическим током принять меры по его освобождению от действия тока путем отключения электропитания и до прихода медицинской сестры оказать, потерпевшему </w:t>
      </w:r>
      <w:r>
        <w:t>первую</w:t>
      </w:r>
      <w:r w:rsidRPr="008C5CDC">
        <w:t xml:space="preserve"> помощь.</w:t>
      </w:r>
    </w:p>
    <w:p w14:paraId="4405BC5B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 xml:space="preserve">4.2.4. 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 </w:t>
      </w:r>
    </w:p>
    <w:p w14:paraId="2B17B7D1" w14:textId="77777777" w:rsidR="000B1113" w:rsidRPr="00C51877" w:rsidRDefault="000B1113" w:rsidP="000B1113">
      <w:pPr>
        <w:spacing w:line="281" w:lineRule="auto"/>
        <w:ind w:firstLine="284"/>
        <w:jc w:val="both"/>
        <w:rPr>
          <w:b/>
        </w:rPr>
      </w:pPr>
      <w:r w:rsidRPr="00C51877">
        <w:rPr>
          <w:b/>
        </w:rPr>
        <w:t>5. Требования охраны труда по окончании работы.</w:t>
      </w:r>
    </w:p>
    <w:p w14:paraId="47F38EB6" w14:textId="77777777" w:rsidR="000B1113" w:rsidRPr="008C5CDC" w:rsidRDefault="000B1113" w:rsidP="000B1113">
      <w:pPr>
        <w:spacing w:line="281" w:lineRule="auto"/>
        <w:ind w:firstLine="284"/>
        <w:jc w:val="both"/>
      </w:pPr>
      <w:r w:rsidRPr="008C5CDC">
        <w:t>После окончания работы классный руководитель обязан:</w:t>
      </w:r>
    </w:p>
    <w:p w14:paraId="65B6C863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проверить количество учащихся в классе на конец учебного процесса;</w:t>
      </w:r>
    </w:p>
    <w:p w14:paraId="303269DD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по окончании классного часа, воспитательных мероприятий закрыть окна, выключить освещение, электроприборы;</w:t>
      </w:r>
    </w:p>
    <w:p w14:paraId="19140C58" w14:textId="77777777" w:rsidR="000B1113" w:rsidRPr="008C5CDC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 xml:space="preserve">сообщить о неисправностях и замечаниях, выявленных в процессе работы </w:t>
      </w:r>
      <w:r>
        <w:t>заместителю директора школы по АХР</w:t>
      </w:r>
      <w:r w:rsidRPr="008C5CDC">
        <w:t xml:space="preserve"> и</w:t>
      </w:r>
      <w:r>
        <w:t>ли</w:t>
      </w:r>
      <w:r w:rsidRPr="008C5CDC">
        <w:t xml:space="preserve"> сделать соответствующую запись в журнале заявок</w:t>
      </w:r>
      <w:r>
        <w:t xml:space="preserve"> на ремонт</w:t>
      </w:r>
      <w:r w:rsidRPr="008C5CDC">
        <w:t>;</w:t>
      </w:r>
    </w:p>
    <w:p w14:paraId="312A4344" w14:textId="77777777" w:rsidR="000B1113" w:rsidRDefault="000B1113" w:rsidP="000B1113">
      <w:pPr>
        <w:numPr>
          <w:ilvl w:val="0"/>
          <w:numId w:val="1"/>
        </w:numPr>
        <w:spacing w:line="281" w:lineRule="auto"/>
        <w:jc w:val="both"/>
      </w:pPr>
      <w:r w:rsidRPr="008C5CDC">
        <w:t>сдать ключи от кабинета или места проведения мероприятия дежурному вахтеру.</w:t>
      </w:r>
    </w:p>
    <w:p w14:paraId="3D63637E" w14:textId="77777777" w:rsidR="000B1113" w:rsidRPr="008C5CDC" w:rsidRDefault="000B1113" w:rsidP="000B1113">
      <w:pPr>
        <w:spacing w:line="281" w:lineRule="auto"/>
        <w:ind w:firstLine="284"/>
        <w:jc w:val="both"/>
      </w:pPr>
      <w:r>
        <w:t>5.1. Если требуется вымыть руки и лицо, проследить за гигиеной учащихся.</w:t>
      </w:r>
    </w:p>
    <w:p w14:paraId="28EC9FCF" w14:textId="77777777" w:rsidR="000B1113" w:rsidRPr="008C5CDC" w:rsidRDefault="000B1113" w:rsidP="000B1113">
      <w:pPr>
        <w:spacing w:line="281" w:lineRule="auto"/>
        <w:ind w:firstLine="284"/>
        <w:jc w:val="both"/>
      </w:pPr>
    </w:p>
    <w:p w14:paraId="18BB832C" w14:textId="77777777" w:rsidR="0088354E" w:rsidRDefault="0088354E"/>
    <w:sectPr w:rsidR="0088354E" w:rsidSect="00C51877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04AF9"/>
    <w:multiLevelType w:val="hybridMultilevel"/>
    <w:tmpl w:val="DFFA15D6"/>
    <w:lvl w:ilvl="0" w:tplc="49F4A5BA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DF9"/>
    <w:rsid w:val="000B1113"/>
    <w:rsid w:val="00164B4F"/>
    <w:rsid w:val="00335DF9"/>
    <w:rsid w:val="0088354E"/>
    <w:rsid w:val="00C5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BDC5"/>
  <w15:docId w15:val="{596390C5-6C4F-4524-ADEE-051DAE1B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1113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2021-02-23T09:35:00Z</cp:lastPrinted>
  <dcterms:created xsi:type="dcterms:W3CDTF">2019-08-20T09:09:00Z</dcterms:created>
  <dcterms:modified xsi:type="dcterms:W3CDTF">2021-02-23T09:35:00Z</dcterms:modified>
</cp:coreProperties>
</file>